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BA3B7" w14:textId="4810D8CA" w:rsidR="00766A3E" w:rsidRPr="009D0225" w:rsidRDefault="00274B3F" w:rsidP="00352D4A">
      <w:pPr>
        <w:pStyle w:val="Nagwek3"/>
        <w:spacing w:line="276" w:lineRule="auto"/>
        <w:jc w:val="left"/>
        <w:rPr>
          <w:rFonts w:ascii="Arial" w:hAnsi="Arial" w:cs="Arial"/>
          <w:b w:val="0"/>
          <w:bCs w:val="0"/>
          <w:sz w:val="19"/>
          <w:szCs w:val="19"/>
        </w:rPr>
      </w:pPr>
      <w:r w:rsidRPr="009D0225">
        <w:rPr>
          <w:rFonts w:ascii="Arial" w:hAnsi="Arial" w:cs="Arial"/>
          <w:b w:val="0"/>
          <w:bCs w:val="0"/>
          <w:sz w:val="19"/>
          <w:szCs w:val="19"/>
        </w:rPr>
        <w:t>IN</w:t>
      </w:r>
      <w:r w:rsidR="005506EB" w:rsidRPr="009D0225">
        <w:rPr>
          <w:rFonts w:ascii="Arial" w:hAnsi="Arial" w:cs="Arial"/>
          <w:b w:val="0"/>
          <w:bCs w:val="0"/>
          <w:sz w:val="19"/>
          <w:szCs w:val="19"/>
        </w:rPr>
        <w:t xml:space="preserve"> 272</w:t>
      </w:r>
      <w:r w:rsidR="00084D4D">
        <w:rPr>
          <w:rFonts w:ascii="Arial" w:hAnsi="Arial" w:cs="Arial"/>
          <w:b w:val="0"/>
          <w:bCs w:val="0"/>
          <w:sz w:val="19"/>
          <w:szCs w:val="19"/>
        </w:rPr>
        <w:t>….</w:t>
      </w:r>
      <w:r w:rsidR="0032523F" w:rsidRPr="009D0225">
        <w:rPr>
          <w:rFonts w:ascii="Arial" w:hAnsi="Arial" w:cs="Arial"/>
          <w:b w:val="0"/>
          <w:bCs w:val="0"/>
          <w:sz w:val="19"/>
          <w:szCs w:val="19"/>
        </w:rPr>
        <w:t>.</w:t>
      </w:r>
      <w:r w:rsidR="00AD6805">
        <w:rPr>
          <w:rFonts w:ascii="Arial" w:hAnsi="Arial" w:cs="Arial"/>
          <w:b w:val="0"/>
          <w:bCs w:val="0"/>
          <w:sz w:val="19"/>
          <w:szCs w:val="19"/>
        </w:rPr>
        <w:t>2018</w:t>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p>
    <w:p w14:paraId="72E46EB5" w14:textId="77777777" w:rsidR="00E4474D" w:rsidRPr="009D0225" w:rsidRDefault="00E4474D" w:rsidP="00352D4A">
      <w:pPr>
        <w:spacing w:line="276" w:lineRule="auto"/>
        <w:rPr>
          <w:sz w:val="19"/>
          <w:szCs w:val="19"/>
        </w:rPr>
      </w:pPr>
    </w:p>
    <w:p w14:paraId="4077FDAE" w14:textId="4959A71B" w:rsidR="00E4474D" w:rsidRPr="009D0225" w:rsidRDefault="00E4474D" w:rsidP="00352D4A">
      <w:pPr>
        <w:pStyle w:val="Nagwek3"/>
        <w:spacing w:line="276" w:lineRule="auto"/>
        <w:jc w:val="left"/>
        <w:rPr>
          <w:rFonts w:ascii="Arial" w:hAnsi="Arial" w:cs="Arial"/>
          <w:b w:val="0"/>
          <w:bCs w:val="0"/>
          <w:sz w:val="19"/>
          <w:szCs w:val="19"/>
        </w:rPr>
      </w:pPr>
      <w:r w:rsidRPr="009D0225">
        <w:rPr>
          <w:rFonts w:ascii="Arial" w:hAnsi="Arial" w:cs="Arial"/>
          <w:b w:val="0"/>
          <w:sz w:val="19"/>
          <w:szCs w:val="19"/>
        </w:rPr>
        <w:t xml:space="preserve">Umowa </w:t>
      </w:r>
      <w:r w:rsidR="00084D4D">
        <w:rPr>
          <w:rFonts w:ascii="Arial" w:hAnsi="Arial" w:cs="Arial"/>
          <w:b w:val="0"/>
          <w:sz w:val="19"/>
          <w:szCs w:val="19"/>
        </w:rPr>
        <w:t>- projekt</w:t>
      </w:r>
    </w:p>
    <w:p w14:paraId="564BD3A7" w14:textId="77777777" w:rsidR="00E4474D" w:rsidRPr="009D0225" w:rsidRDefault="00E4474D" w:rsidP="00352D4A">
      <w:pPr>
        <w:spacing w:line="276" w:lineRule="auto"/>
        <w:rPr>
          <w:rFonts w:ascii="Arial" w:hAnsi="Arial" w:cs="Arial"/>
          <w:b/>
          <w:bCs/>
          <w:sz w:val="19"/>
          <w:szCs w:val="19"/>
        </w:rPr>
      </w:pPr>
    </w:p>
    <w:p w14:paraId="6604CA33" w14:textId="39DCF619" w:rsidR="009448A6" w:rsidRPr="009D0225" w:rsidRDefault="009448A6" w:rsidP="009448A6">
      <w:pPr>
        <w:spacing w:line="276" w:lineRule="auto"/>
        <w:rPr>
          <w:rFonts w:ascii="Arial" w:hAnsi="Arial" w:cs="Arial"/>
          <w:sz w:val="19"/>
          <w:szCs w:val="19"/>
        </w:rPr>
      </w:pPr>
      <w:r w:rsidRPr="009D0225">
        <w:rPr>
          <w:rFonts w:ascii="Arial" w:hAnsi="Arial" w:cs="Arial"/>
          <w:sz w:val="19"/>
          <w:szCs w:val="19"/>
        </w:rPr>
        <w:t>zawarta w dniu</w:t>
      </w:r>
      <w:r w:rsidR="00AC4DA3">
        <w:rPr>
          <w:rFonts w:ascii="Arial" w:hAnsi="Arial" w:cs="Arial"/>
          <w:sz w:val="19"/>
          <w:szCs w:val="19"/>
        </w:rPr>
        <w:t xml:space="preserve"> </w:t>
      </w:r>
      <w:r w:rsidR="00084D4D">
        <w:rPr>
          <w:rFonts w:ascii="Arial" w:hAnsi="Arial" w:cs="Arial"/>
          <w:sz w:val="19"/>
          <w:szCs w:val="19"/>
        </w:rPr>
        <w:t>…</w:t>
      </w:r>
      <w:r w:rsidR="00D00575">
        <w:rPr>
          <w:rFonts w:ascii="Arial" w:hAnsi="Arial" w:cs="Arial"/>
          <w:sz w:val="19"/>
          <w:szCs w:val="19"/>
        </w:rPr>
        <w:t>.</w:t>
      </w:r>
      <w:r w:rsidR="00AD6805">
        <w:rPr>
          <w:rFonts w:ascii="Arial" w:hAnsi="Arial" w:cs="Arial"/>
          <w:sz w:val="19"/>
          <w:szCs w:val="19"/>
        </w:rPr>
        <w:t>2018</w:t>
      </w:r>
      <w:r w:rsidRPr="009D0225">
        <w:rPr>
          <w:rFonts w:ascii="Arial" w:hAnsi="Arial" w:cs="Arial"/>
          <w:sz w:val="19"/>
          <w:szCs w:val="19"/>
        </w:rPr>
        <w:t xml:space="preserve"> roku pomiędzy Gminą Stęszew zwaną w dalszej treści umowy Zamawiającym, reprezentowaną przez:</w:t>
      </w:r>
    </w:p>
    <w:p w14:paraId="5932E1FF" w14:textId="0309D98D" w:rsidR="001C2191" w:rsidRDefault="00D00575" w:rsidP="009448A6">
      <w:pPr>
        <w:spacing w:line="276" w:lineRule="auto"/>
        <w:rPr>
          <w:rFonts w:ascii="Arial" w:hAnsi="Arial" w:cs="Arial"/>
          <w:sz w:val="19"/>
          <w:szCs w:val="19"/>
        </w:rPr>
      </w:pPr>
      <w:r w:rsidRPr="00D00575">
        <w:rPr>
          <w:rFonts w:ascii="Arial" w:hAnsi="Arial" w:cs="Arial"/>
          <w:sz w:val="19"/>
          <w:szCs w:val="19"/>
        </w:rPr>
        <w:t>Włodzimierza Pinczaka – Burmistrza Gminy Stęszew</w:t>
      </w:r>
    </w:p>
    <w:p w14:paraId="58CE5DA9" w14:textId="77777777" w:rsidR="009448A6" w:rsidRPr="009D0225" w:rsidRDefault="009448A6" w:rsidP="009448A6">
      <w:pPr>
        <w:spacing w:line="276" w:lineRule="auto"/>
        <w:rPr>
          <w:rFonts w:ascii="Arial" w:hAnsi="Arial" w:cs="Arial"/>
          <w:sz w:val="19"/>
          <w:szCs w:val="19"/>
        </w:rPr>
      </w:pPr>
      <w:r w:rsidRPr="009D0225">
        <w:rPr>
          <w:rFonts w:ascii="Arial" w:hAnsi="Arial" w:cs="Arial"/>
          <w:sz w:val="19"/>
          <w:szCs w:val="19"/>
        </w:rPr>
        <w:t>a</w:t>
      </w:r>
    </w:p>
    <w:p w14:paraId="6CD9DF9E" w14:textId="77777777" w:rsidR="00084D4D" w:rsidRDefault="00084D4D" w:rsidP="00352D4A">
      <w:pPr>
        <w:spacing w:line="276" w:lineRule="auto"/>
        <w:rPr>
          <w:rFonts w:ascii="Arial" w:hAnsi="Arial" w:cs="Arial"/>
          <w:sz w:val="20"/>
          <w:szCs w:val="20"/>
        </w:rPr>
      </w:pPr>
    </w:p>
    <w:p w14:paraId="0EC121F0" w14:textId="576A9526" w:rsidR="00E4474D" w:rsidRDefault="001C2191" w:rsidP="00352D4A">
      <w:pPr>
        <w:spacing w:line="276" w:lineRule="auto"/>
        <w:rPr>
          <w:rFonts w:ascii="Arial" w:hAnsi="Arial" w:cs="Arial"/>
          <w:sz w:val="19"/>
          <w:szCs w:val="19"/>
        </w:rPr>
      </w:pPr>
      <w:r>
        <w:rPr>
          <w:rFonts w:ascii="Arial" w:hAnsi="Arial" w:cs="Arial"/>
          <w:sz w:val="19"/>
          <w:szCs w:val="19"/>
        </w:rPr>
        <w:t>zwanym w dalszej części umowy Wykonawca</w:t>
      </w:r>
    </w:p>
    <w:p w14:paraId="1014D114" w14:textId="77777777" w:rsidR="001C2191" w:rsidRPr="009D0225" w:rsidRDefault="001C2191" w:rsidP="00352D4A">
      <w:pPr>
        <w:spacing w:line="276" w:lineRule="auto"/>
        <w:rPr>
          <w:rFonts w:ascii="Arial" w:hAnsi="Arial" w:cs="Arial"/>
          <w:sz w:val="19"/>
          <w:szCs w:val="19"/>
        </w:rPr>
      </w:pPr>
    </w:p>
    <w:p w14:paraId="223FA112" w14:textId="16CD0441" w:rsidR="00E4474D" w:rsidRPr="009D0225" w:rsidRDefault="00B823A0" w:rsidP="00352D4A">
      <w:pPr>
        <w:pStyle w:val="Nagwek"/>
        <w:tabs>
          <w:tab w:val="left" w:pos="426"/>
          <w:tab w:val="left" w:pos="708"/>
        </w:tabs>
        <w:spacing w:after="120" w:line="276" w:lineRule="auto"/>
        <w:jc w:val="both"/>
        <w:rPr>
          <w:rFonts w:ascii="Arial" w:hAnsi="Arial" w:cs="Arial"/>
          <w:sz w:val="19"/>
          <w:szCs w:val="19"/>
        </w:rPr>
      </w:pPr>
      <w:r w:rsidRPr="009D0225">
        <w:rPr>
          <w:rFonts w:ascii="Arial" w:hAnsi="Arial" w:cs="Arial"/>
          <w:b/>
          <w:bCs/>
          <w:sz w:val="19"/>
          <w:szCs w:val="19"/>
        </w:rPr>
        <w:t>§ 1</w:t>
      </w:r>
      <w:r w:rsidR="00DB289F" w:rsidRPr="009D0225">
        <w:rPr>
          <w:rFonts w:ascii="Arial" w:hAnsi="Arial" w:cs="Arial"/>
          <w:b/>
          <w:bCs/>
          <w:sz w:val="19"/>
          <w:szCs w:val="19"/>
        </w:rPr>
        <w:t>.</w:t>
      </w:r>
      <w:r w:rsidR="00DB289F" w:rsidRPr="009D0225">
        <w:rPr>
          <w:rFonts w:ascii="Arial" w:hAnsi="Arial" w:cs="Arial"/>
          <w:b/>
          <w:bCs/>
          <w:sz w:val="19"/>
          <w:szCs w:val="19"/>
        </w:rPr>
        <w:tab/>
      </w:r>
      <w:r w:rsidR="00E4474D" w:rsidRPr="009D0225">
        <w:rPr>
          <w:rFonts w:ascii="Arial" w:hAnsi="Arial" w:cs="Arial"/>
          <w:sz w:val="19"/>
          <w:szCs w:val="19"/>
        </w:rPr>
        <w:t>Umowa niniejsza została zawarta na podstawie przeprowadzonego przetargu nieograniczonego</w:t>
      </w:r>
      <w:r w:rsidR="00DB289F" w:rsidRPr="009D0225">
        <w:rPr>
          <w:rFonts w:ascii="Arial" w:hAnsi="Arial" w:cs="Arial"/>
          <w:sz w:val="19"/>
          <w:szCs w:val="19"/>
        </w:rPr>
        <w:t xml:space="preserve"> </w:t>
      </w:r>
      <w:r w:rsidR="00E4474D" w:rsidRPr="009D0225">
        <w:rPr>
          <w:rFonts w:ascii="Arial" w:hAnsi="Arial" w:cs="Arial"/>
          <w:sz w:val="19"/>
          <w:szCs w:val="19"/>
        </w:rPr>
        <w:t xml:space="preserve">w dniu </w:t>
      </w:r>
      <w:r w:rsidR="001C2191">
        <w:rPr>
          <w:rFonts w:ascii="Arial" w:hAnsi="Arial" w:cs="Arial"/>
          <w:sz w:val="19"/>
          <w:szCs w:val="19"/>
        </w:rPr>
        <w:t xml:space="preserve"> </w:t>
      </w:r>
      <w:r w:rsidR="00084D4D">
        <w:rPr>
          <w:rFonts w:ascii="Arial" w:hAnsi="Arial" w:cs="Arial"/>
          <w:sz w:val="19"/>
          <w:szCs w:val="19"/>
        </w:rPr>
        <w:t>20.09</w:t>
      </w:r>
      <w:r w:rsidR="00D00575">
        <w:rPr>
          <w:rFonts w:ascii="Arial" w:hAnsi="Arial" w:cs="Arial"/>
          <w:sz w:val="19"/>
          <w:szCs w:val="19"/>
        </w:rPr>
        <w:t>.</w:t>
      </w:r>
      <w:r w:rsidR="00AD6805">
        <w:rPr>
          <w:rFonts w:ascii="Arial" w:hAnsi="Arial" w:cs="Arial"/>
          <w:sz w:val="19"/>
          <w:szCs w:val="19"/>
        </w:rPr>
        <w:t>2018</w:t>
      </w:r>
      <w:r w:rsidR="00C821C4" w:rsidRPr="009D0225">
        <w:rPr>
          <w:rFonts w:ascii="Arial" w:hAnsi="Arial" w:cs="Arial"/>
          <w:sz w:val="19"/>
          <w:szCs w:val="19"/>
        </w:rPr>
        <w:t xml:space="preserve"> </w:t>
      </w:r>
      <w:r w:rsidR="00E4474D" w:rsidRPr="009D0225">
        <w:rPr>
          <w:rFonts w:ascii="Arial" w:hAnsi="Arial" w:cs="Arial"/>
          <w:sz w:val="19"/>
          <w:szCs w:val="19"/>
        </w:rPr>
        <w:t>roku.</w:t>
      </w:r>
    </w:p>
    <w:p w14:paraId="23D0851F" w14:textId="60295940" w:rsidR="00084D4D" w:rsidRDefault="00E4474D" w:rsidP="00084D4D">
      <w:pPr>
        <w:rPr>
          <w:rFonts w:ascii="Arial" w:hAnsi="Arial" w:cs="Arial"/>
          <w:b/>
          <w:sz w:val="19"/>
          <w:szCs w:val="19"/>
        </w:rPr>
      </w:pPr>
      <w:r w:rsidRPr="009D0225">
        <w:rPr>
          <w:rFonts w:ascii="Arial" w:hAnsi="Arial" w:cs="Arial"/>
          <w:b/>
          <w:sz w:val="19"/>
          <w:szCs w:val="19"/>
        </w:rPr>
        <w:t>§ 2.</w:t>
      </w:r>
      <w:r w:rsidR="00B823A0" w:rsidRPr="009D0225">
        <w:rPr>
          <w:rFonts w:ascii="Arial" w:hAnsi="Arial" w:cs="Arial"/>
          <w:b/>
          <w:sz w:val="19"/>
          <w:szCs w:val="19"/>
        </w:rPr>
        <w:t xml:space="preserve"> </w:t>
      </w:r>
      <w:r w:rsidRPr="009D0225">
        <w:rPr>
          <w:rFonts w:ascii="Arial" w:hAnsi="Arial" w:cs="Arial"/>
          <w:b/>
          <w:sz w:val="19"/>
          <w:szCs w:val="19"/>
        </w:rPr>
        <w:t xml:space="preserve">Przedmiotem umowy jest </w:t>
      </w:r>
      <w:r w:rsidR="00084D4D" w:rsidRPr="00084D4D">
        <w:rPr>
          <w:rFonts w:ascii="Arial" w:hAnsi="Arial" w:cs="Arial"/>
          <w:b/>
          <w:sz w:val="19"/>
          <w:szCs w:val="19"/>
        </w:rPr>
        <w:t>„Budowa systemu zintegrowanych węzłów przesiadkowych przy stacji kolejowej w Stęszewie i przystanku kolejowym w Strykowie zlokalizowanych na terenie Gminy Stęszew”</w:t>
      </w:r>
      <w:r w:rsidR="00084D4D">
        <w:rPr>
          <w:rFonts w:ascii="Arial" w:hAnsi="Arial" w:cs="Arial"/>
          <w:b/>
          <w:sz w:val="19"/>
          <w:szCs w:val="19"/>
        </w:rPr>
        <w:t xml:space="preserve"> – Część …</w:t>
      </w:r>
    </w:p>
    <w:p w14:paraId="53189F2C" w14:textId="77777777" w:rsidR="00084D4D" w:rsidRDefault="00084D4D" w:rsidP="00084D4D">
      <w:pPr>
        <w:rPr>
          <w:rFonts w:ascii="Arial" w:hAnsi="Arial" w:cs="Arial"/>
          <w:b/>
          <w:sz w:val="19"/>
          <w:szCs w:val="19"/>
        </w:rPr>
      </w:pPr>
    </w:p>
    <w:p w14:paraId="61EADE2C" w14:textId="77777777" w:rsidR="00F52412" w:rsidRPr="00233238" w:rsidRDefault="00F52412" w:rsidP="00F52412">
      <w:pPr>
        <w:tabs>
          <w:tab w:val="left" w:pos="1741"/>
        </w:tabs>
        <w:jc w:val="center"/>
        <w:rPr>
          <w:rFonts w:ascii="Calibri" w:hAnsi="Calibri"/>
          <w:bCs/>
          <w:i/>
          <w:color w:val="0000FF"/>
          <w:sz w:val="18"/>
          <w:szCs w:val="18"/>
        </w:rPr>
      </w:pPr>
      <w:r w:rsidRPr="00233238">
        <w:rPr>
          <w:rFonts w:ascii="Calibri" w:hAnsi="Calibri"/>
          <w:i/>
          <w:color w:val="0000FF"/>
          <w:sz w:val="18"/>
          <w:szCs w:val="18"/>
        </w:rPr>
        <w:t xml:space="preserve">Niniejsze zamówienie dofinansowane jest z Europejskiego Funduszu Regionalnego umowa o dofinasowanie </w:t>
      </w:r>
      <w:r>
        <w:rPr>
          <w:rFonts w:ascii="Calibri" w:hAnsi="Calibri"/>
          <w:i/>
          <w:color w:val="0000FF"/>
          <w:sz w:val="18"/>
          <w:szCs w:val="18"/>
        </w:rPr>
        <w:t xml:space="preserve">                            </w:t>
      </w:r>
      <w:r w:rsidRPr="00233238">
        <w:rPr>
          <w:rFonts w:ascii="Calibri" w:hAnsi="Calibri"/>
          <w:i/>
          <w:color w:val="0000FF"/>
          <w:sz w:val="18"/>
          <w:szCs w:val="18"/>
        </w:rPr>
        <w:t xml:space="preserve">Projektu pt. </w:t>
      </w:r>
      <w:r w:rsidRPr="0012555D">
        <w:rPr>
          <w:rFonts w:ascii="Calibri" w:hAnsi="Calibri"/>
          <w:bCs/>
          <w:i/>
          <w:color w:val="0000FF"/>
          <w:sz w:val="18"/>
          <w:szCs w:val="18"/>
        </w:rPr>
        <w:t>„Budowa systemu zintegrowanych węzłów przesiadkowych przy stacji kolejowej w Stęszewie i przystanku kolejowym w Strykowie zlokalizowanych na terenie gminy Stęszew”</w:t>
      </w:r>
      <w:r>
        <w:rPr>
          <w:rFonts w:ascii="Calibri" w:hAnsi="Calibri"/>
          <w:bCs/>
          <w:i/>
          <w:color w:val="0000FF"/>
          <w:sz w:val="18"/>
          <w:szCs w:val="18"/>
        </w:rPr>
        <w:t xml:space="preserve">  </w:t>
      </w:r>
      <w:r w:rsidRPr="00233238">
        <w:rPr>
          <w:rFonts w:ascii="Calibri" w:hAnsi="Calibri"/>
          <w:bCs/>
          <w:i/>
          <w:color w:val="0000FF"/>
          <w:sz w:val="18"/>
          <w:szCs w:val="18"/>
        </w:rPr>
        <w:t>w ramach Osi Priorytetowej 3 „Energia”</w:t>
      </w:r>
    </w:p>
    <w:p w14:paraId="0A5A2517" w14:textId="77777777" w:rsidR="00F52412" w:rsidRPr="00233238" w:rsidRDefault="00F52412" w:rsidP="00F52412">
      <w:pPr>
        <w:tabs>
          <w:tab w:val="left" w:pos="1741"/>
        </w:tabs>
        <w:jc w:val="center"/>
        <w:rPr>
          <w:rFonts w:ascii="Calibri" w:hAnsi="Calibri"/>
          <w:bCs/>
          <w:i/>
          <w:color w:val="0000FF"/>
          <w:sz w:val="18"/>
          <w:szCs w:val="18"/>
        </w:rPr>
      </w:pPr>
      <w:r w:rsidRPr="00233238">
        <w:rPr>
          <w:rFonts w:ascii="Calibri" w:hAnsi="Calibri"/>
          <w:bCs/>
          <w:i/>
          <w:color w:val="0000FF"/>
          <w:sz w:val="18"/>
          <w:szCs w:val="18"/>
        </w:rPr>
        <w:t>Działania 3.3 „Wspieranie strategii niskoemisyjnych w tym mobilność miejska”</w:t>
      </w:r>
    </w:p>
    <w:p w14:paraId="3F4D946F" w14:textId="77777777" w:rsidR="00F52412" w:rsidRPr="00233238" w:rsidRDefault="00F52412" w:rsidP="00F52412">
      <w:pPr>
        <w:tabs>
          <w:tab w:val="left" w:pos="1741"/>
        </w:tabs>
        <w:jc w:val="center"/>
        <w:rPr>
          <w:rFonts w:ascii="Calibri" w:hAnsi="Calibri"/>
          <w:bCs/>
          <w:i/>
          <w:color w:val="0000FF"/>
          <w:sz w:val="18"/>
          <w:szCs w:val="18"/>
        </w:rPr>
      </w:pPr>
      <w:r w:rsidRPr="00233238">
        <w:rPr>
          <w:rFonts w:ascii="Calibri" w:hAnsi="Calibri"/>
          <w:bCs/>
          <w:i/>
          <w:color w:val="0000FF"/>
          <w:sz w:val="18"/>
          <w:szCs w:val="18"/>
        </w:rPr>
        <w:t>Poddziałania  3.3.3 „Wspieranie strategii niskoemisyjnych w tym mobilność miejska w ramach ZIT dla MOF Poznania”</w:t>
      </w:r>
    </w:p>
    <w:p w14:paraId="1E443F31" w14:textId="77777777" w:rsidR="00F52412" w:rsidRPr="00233238" w:rsidRDefault="00F52412" w:rsidP="00F52412">
      <w:pPr>
        <w:tabs>
          <w:tab w:val="left" w:pos="1741"/>
        </w:tabs>
        <w:jc w:val="center"/>
        <w:rPr>
          <w:rFonts w:ascii="Calibri" w:hAnsi="Calibri"/>
          <w:bCs/>
          <w:i/>
          <w:color w:val="0000FF"/>
          <w:sz w:val="18"/>
          <w:szCs w:val="18"/>
        </w:rPr>
      </w:pPr>
      <w:r w:rsidRPr="00233238">
        <w:rPr>
          <w:rFonts w:ascii="Calibri" w:hAnsi="Calibri"/>
          <w:bCs/>
          <w:i/>
          <w:color w:val="0000FF"/>
          <w:sz w:val="18"/>
          <w:szCs w:val="18"/>
        </w:rPr>
        <w:t>Wielkopolskiego Regionalnego Programu Operacyjnego na lata 2014-2020.</w:t>
      </w:r>
    </w:p>
    <w:p w14:paraId="72B30FBF" w14:textId="77777777" w:rsidR="00F52412" w:rsidRDefault="00F52412" w:rsidP="00084D4D">
      <w:pPr>
        <w:rPr>
          <w:rFonts w:ascii="Arial" w:hAnsi="Arial" w:cs="Arial"/>
          <w:b/>
          <w:sz w:val="19"/>
          <w:szCs w:val="19"/>
        </w:rPr>
      </w:pPr>
    </w:p>
    <w:p w14:paraId="7A48C0F3" w14:textId="59481FDB" w:rsidR="00711ADF" w:rsidRDefault="00DB289F" w:rsidP="00084D4D">
      <w:pPr>
        <w:rPr>
          <w:rFonts w:ascii="Arial" w:hAnsi="Arial" w:cs="Arial"/>
          <w:b/>
          <w:sz w:val="19"/>
          <w:szCs w:val="19"/>
        </w:rPr>
      </w:pPr>
      <w:r w:rsidRPr="009D0225">
        <w:rPr>
          <w:rFonts w:ascii="Arial" w:hAnsi="Arial" w:cs="Arial"/>
          <w:b/>
          <w:sz w:val="19"/>
          <w:szCs w:val="19"/>
        </w:rPr>
        <w:t>§ 3.</w:t>
      </w:r>
      <w:r w:rsidR="004E3508" w:rsidRPr="009D0225">
        <w:rPr>
          <w:rFonts w:ascii="Arial" w:hAnsi="Arial" w:cs="Arial"/>
          <w:b/>
          <w:sz w:val="19"/>
          <w:szCs w:val="19"/>
        </w:rPr>
        <w:t>1.</w:t>
      </w:r>
      <w:r w:rsidRPr="009D0225">
        <w:rPr>
          <w:rFonts w:ascii="Arial" w:hAnsi="Arial" w:cs="Arial"/>
          <w:b/>
          <w:sz w:val="19"/>
          <w:szCs w:val="19"/>
        </w:rPr>
        <w:tab/>
      </w:r>
      <w:r w:rsidR="0095156B" w:rsidRPr="0095156B">
        <w:rPr>
          <w:rFonts w:ascii="Arial" w:hAnsi="Arial" w:cs="Arial"/>
          <w:b/>
          <w:sz w:val="19"/>
          <w:szCs w:val="19"/>
        </w:rPr>
        <w:t xml:space="preserve">Zakres prac </w:t>
      </w:r>
      <w:r w:rsidR="00084D4D">
        <w:rPr>
          <w:rFonts w:ascii="Arial" w:hAnsi="Arial" w:cs="Arial"/>
          <w:b/>
          <w:sz w:val="19"/>
          <w:szCs w:val="19"/>
        </w:rPr>
        <w:t>(zgodnie z SIWZ</w:t>
      </w:r>
      <w:r w:rsidR="00056AAA">
        <w:rPr>
          <w:rFonts w:ascii="Arial" w:hAnsi="Arial" w:cs="Arial"/>
          <w:b/>
          <w:sz w:val="19"/>
          <w:szCs w:val="19"/>
        </w:rPr>
        <w:t>*</w:t>
      </w:r>
      <w:r w:rsidR="00084D4D">
        <w:rPr>
          <w:rFonts w:ascii="Arial" w:hAnsi="Arial" w:cs="Arial"/>
          <w:b/>
          <w:sz w:val="19"/>
          <w:szCs w:val="19"/>
        </w:rPr>
        <w:t>)</w:t>
      </w:r>
    </w:p>
    <w:p w14:paraId="04441187" w14:textId="77777777" w:rsidR="006D0D5B" w:rsidRPr="006D0D5B" w:rsidRDefault="006D0D5B" w:rsidP="006D0D5B">
      <w:pPr>
        <w:pStyle w:val="Akapitzlist"/>
        <w:ind w:left="284"/>
        <w:jc w:val="both"/>
        <w:rPr>
          <w:rFonts w:ascii="Arial" w:hAnsi="Arial" w:cs="Arial"/>
          <w:sz w:val="19"/>
          <w:szCs w:val="19"/>
        </w:rPr>
      </w:pPr>
    </w:p>
    <w:p w14:paraId="5B6A6CEE" w14:textId="1556107E" w:rsidR="00615800" w:rsidRPr="009D0225" w:rsidRDefault="00615800" w:rsidP="00352D4A">
      <w:pPr>
        <w:pStyle w:val="Akapitzlist"/>
        <w:numPr>
          <w:ilvl w:val="0"/>
          <w:numId w:val="33"/>
        </w:numPr>
        <w:ind w:left="284" w:hanging="284"/>
        <w:jc w:val="both"/>
        <w:rPr>
          <w:rFonts w:ascii="Arial" w:hAnsi="Arial" w:cs="Arial"/>
          <w:sz w:val="19"/>
          <w:szCs w:val="19"/>
        </w:rPr>
      </w:pPr>
      <w:r w:rsidRPr="009D0225">
        <w:rPr>
          <w:rFonts w:ascii="Arial" w:hAnsi="Arial" w:cs="Arial"/>
          <w:sz w:val="19"/>
          <w:szCs w:val="19"/>
        </w:rPr>
        <w:t xml:space="preserve">Pozostałe prace </w:t>
      </w:r>
      <w:r w:rsidR="00DB289F" w:rsidRPr="009D0225">
        <w:rPr>
          <w:rFonts w:ascii="Arial" w:hAnsi="Arial" w:cs="Arial"/>
          <w:sz w:val="19"/>
          <w:szCs w:val="19"/>
        </w:rPr>
        <w:t xml:space="preserve">Wykonawca wykona </w:t>
      </w:r>
      <w:r w:rsidRPr="009D0225">
        <w:rPr>
          <w:rFonts w:ascii="Arial" w:hAnsi="Arial" w:cs="Arial"/>
          <w:sz w:val="19"/>
          <w:szCs w:val="19"/>
        </w:rPr>
        <w:t>zgo</w:t>
      </w:r>
      <w:r w:rsidR="006E316D" w:rsidRPr="009D0225">
        <w:rPr>
          <w:rFonts w:ascii="Arial" w:hAnsi="Arial" w:cs="Arial"/>
          <w:sz w:val="19"/>
          <w:szCs w:val="19"/>
        </w:rPr>
        <w:t xml:space="preserve">dnie z dokumentacją przetargową oraz w uzgodnieniu z </w:t>
      </w:r>
      <w:r w:rsidR="00815ACA" w:rsidRPr="009D0225">
        <w:rPr>
          <w:rFonts w:ascii="Arial" w:hAnsi="Arial" w:cs="Arial"/>
          <w:sz w:val="19"/>
          <w:szCs w:val="19"/>
        </w:rPr>
        <w:t>Z</w:t>
      </w:r>
      <w:r w:rsidR="006E316D" w:rsidRPr="009D0225">
        <w:rPr>
          <w:rFonts w:ascii="Arial" w:hAnsi="Arial" w:cs="Arial"/>
          <w:sz w:val="19"/>
          <w:szCs w:val="19"/>
        </w:rPr>
        <w:t>amawiającym</w:t>
      </w:r>
      <w:r w:rsidR="00D9404D" w:rsidRPr="009D0225">
        <w:rPr>
          <w:rFonts w:ascii="Arial" w:hAnsi="Arial" w:cs="Arial"/>
          <w:sz w:val="19"/>
          <w:szCs w:val="19"/>
        </w:rPr>
        <w:t>.</w:t>
      </w:r>
    </w:p>
    <w:p w14:paraId="4BF53A19" w14:textId="19C2A48E" w:rsidR="00672B9B" w:rsidRPr="009D0225" w:rsidRDefault="00672B9B" w:rsidP="00352D4A">
      <w:pPr>
        <w:pStyle w:val="Akapitzlist"/>
        <w:numPr>
          <w:ilvl w:val="0"/>
          <w:numId w:val="33"/>
        </w:numPr>
        <w:ind w:left="284" w:hanging="284"/>
        <w:rPr>
          <w:rFonts w:ascii="Arial" w:hAnsi="Arial" w:cs="Arial"/>
          <w:sz w:val="19"/>
          <w:szCs w:val="19"/>
        </w:rPr>
      </w:pPr>
      <w:r w:rsidRPr="009D0225">
        <w:rPr>
          <w:rFonts w:ascii="Arial" w:hAnsi="Arial" w:cs="Arial"/>
          <w:sz w:val="19"/>
          <w:szCs w:val="19"/>
        </w:rPr>
        <w:t>Wykonawca zobowiązuje się do uporządkowania terenu po zakończonych pracach.</w:t>
      </w:r>
    </w:p>
    <w:p w14:paraId="1CE1DA87" w14:textId="11844996" w:rsidR="00615800" w:rsidRPr="009D0225" w:rsidRDefault="00615800" w:rsidP="00352D4A">
      <w:pPr>
        <w:pStyle w:val="Akapitzlist"/>
        <w:numPr>
          <w:ilvl w:val="0"/>
          <w:numId w:val="33"/>
        </w:numPr>
        <w:spacing w:after="0"/>
        <w:ind w:left="284" w:hanging="284"/>
        <w:rPr>
          <w:rFonts w:ascii="Arial" w:hAnsi="Arial" w:cs="Arial"/>
          <w:sz w:val="19"/>
          <w:szCs w:val="19"/>
        </w:rPr>
      </w:pPr>
      <w:r w:rsidRPr="009D0225">
        <w:rPr>
          <w:rFonts w:ascii="Arial" w:hAnsi="Arial" w:cs="Arial"/>
          <w:sz w:val="19"/>
          <w:szCs w:val="19"/>
        </w:rPr>
        <w:t xml:space="preserve">Wykonawca wykona wszelkie niezbędne prace dla prawidłowego wykonania przedmiotu zamówienia.  </w:t>
      </w:r>
    </w:p>
    <w:p w14:paraId="6CC52810" w14:textId="4EF8F0AA" w:rsidR="00615800" w:rsidRPr="009D0225" w:rsidRDefault="00615800" w:rsidP="00352D4A">
      <w:pPr>
        <w:pStyle w:val="Akapitzlist"/>
        <w:numPr>
          <w:ilvl w:val="0"/>
          <w:numId w:val="33"/>
        </w:numPr>
        <w:spacing w:after="0"/>
        <w:ind w:left="284" w:hanging="284"/>
        <w:rPr>
          <w:rFonts w:ascii="Arial" w:hAnsi="Arial" w:cs="Arial"/>
          <w:b/>
          <w:sz w:val="19"/>
          <w:szCs w:val="19"/>
        </w:rPr>
      </w:pPr>
      <w:r w:rsidRPr="009D0225">
        <w:rPr>
          <w:rFonts w:ascii="Arial" w:hAnsi="Arial" w:cs="Arial"/>
          <w:sz w:val="19"/>
          <w:szCs w:val="19"/>
        </w:rPr>
        <w:t>Ponadto</w:t>
      </w:r>
      <w:r w:rsidRPr="009D0225">
        <w:rPr>
          <w:rFonts w:ascii="Arial" w:hAnsi="Arial" w:cs="Arial"/>
          <w:b/>
          <w:sz w:val="19"/>
          <w:szCs w:val="19"/>
        </w:rPr>
        <w:t xml:space="preserve"> </w:t>
      </w:r>
      <w:r w:rsidR="00D42394" w:rsidRPr="009D0225">
        <w:rPr>
          <w:rFonts w:ascii="Arial" w:hAnsi="Arial" w:cs="Arial"/>
          <w:sz w:val="19"/>
          <w:szCs w:val="19"/>
        </w:rPr>
        <w:t>Wykonawca zobowiązany jest sporządzić</w:t>
      </w:r>
      <w:r w:rsidRPr="009D0225">
        <w:rPr>
          <w:rFonts w:ascii="Arial" w:hAnsi="Arial" w:cs="Arial"/>
          <w:sz w:val="19"/>
          <w:szCs w:val="19"/>
        </w:rPr>
        <w:t>:</w:t>
      </w:r>
    </w:p>
    <w:p w14:paraId="629ECC12" w14:textId="330C7940" w:rsidR="00615800" w:rsidRPr="009D0225" w:rsidRDefault="00D42394" w:rsidP="00352D4A">
      <w:pPr>
        <w:spacing w:line="276" w:lineRule="auto"/>
        <w:ind w:left="284"/>
        <w:rPr>
          <w:rFonts w:ascii="Arial" w:hAnsi="Arial" w:cs="Arial"/>
          <w:sz w:val="19"/>
          <w:szCs w:val="19"/>
        </w:rPr>
      </w:pPr>
      <w:r w:rsidRPr="009D0225">
        <w:rPr>
          <w:rFonts w:ascii="Arial" w:hAnsi="Arial" w:cs="Arial"/>
          <w:sz w:val="19"/>
          <w:szCs w:val="19"/>
        </w:rPr>
        <w:t>1) O</w:t>
      </w:r>
      <w:r w:rsidR="00615800" w:rsidRPr="009D0225">
        <w:rPr>
          <w:rFonts w:ascii="Arial" w:hAnsi="Arial" w:cs="Arial"/>
          <w:sz w:val="19"/>
          <w:szCs w:val="19"/>
        </w:rPr>
        <w:t>perat kolaudacyjn</w:t>
      </w:r>
      <w:r w:rsidRPr="009D0225">
        <w:rPr>
          <w:rFonts w:ascii="Arial" w:hAnsi="Arial" w:cs="Arial"/>
          <w:sz w:val="19"/>
          <w:szCs w:val="19"/>
        </w:rPr>
        <w:t>y</w:t>
      </w:r>
      <w:r w:rsidR="00615800" w:rsidRPr="009D0225">
        <w:rPr>
          <w:rFonts w:ascii="Arial" w:hAnsi="Arial" w:cs="Arial"/>
          <w:sz w:val="19"/>
          <w:szCs w:val="19"/>
        </w:rPr>
        <w:t xml:space="preserve"> – 3 egzemplarze, na który składa się:</w:t>
      </w:r>
    </w:p>
    <w:p w14:paraId="0107BBDD" w14:textId="6E72C968" w:rsidR="00615800" w:rsidRPr="009D0225" w:rsidRDefault="00615800" w:rsidP="00352D4A">
      <w:pPr>
        <w:pStyle w:val="Akapitzlist"/>
        <w:numPr>
          <w:ilvl w:val="1"/>
          <w:numId w:val="28"/>
        </w:numPr>
        <w:ind w:left="993" w:hanging="283"/>
        <w:rPr>
          <w:rFonts w:ascii="Arial" w:hAnsi="Arial" w:cs="Arial"/>
          <w:sz w:val="19"/>
          <w:szCs w:val="19"/>
        </w:rPr>
      </w:pPr>
      <w:r w:rsidRPr="009D0225">
        <w:rPr>
          <w:rFonts w:ascii="Arial" w:hAnsi="Arial" w:cs="Arial"/>
          <w:sz w:val="19"/>
          <w:szCs w:val="19"/>
        </w:rPr>
        <w:t>Dokumentacja powykonawcza</w:t>
      </w:r>
      <w:r w:rsidR="00352D4A" w:rsidRPr="009D0225">
        <w:rPr>
          <w:rFonts w:ascii="Arial" w:hAnsi="Arial" w:cs="Arial"/>
          <w:sz w:val="19"/>
          <w:szCs w:val="19"/>
        </w:rPr>
        <w:t>.</w:t>
      </w:r>
    </w:p>
    <w:p w14:paraId="5109E99B" w14:textId="2DE65AD8" w:rsidR="00615800" w:rsidRPr="009D0225" w:rsidRDefault="00615800" w:rsidP="00D9404D">
      <w:pPr>
        <w:pStyle w:val="Akapitzlist"/>
        <w:numPr>
          <w:ilvl w:val="1"/>
          <w:numId w:val="28"/>
        </w:numPr>
        <w:spacing w:after="0"/>
        <w:ind w:left="993" w:hanging="283"/>
        <w:rPr>
          <w:rFonts w:ascii="Arial" w:hAnsi="Arial" w:cs="Arial"/>
          <w:sz w:val="19"/>
          <w:szCs w:val="19"/>
        </w:rPr>
      </w:pPr>
      <w:r w:rsidRPr="009D0225">
        <w:rPr>
          <w:rFonts w:ascii="Arial" w:hAnsi="Arial" w:cs="Arial"/>
          <w:sz w:val="19"/>
          <w:szCs w:val="19"/>
        </w:rPr>
        <w:t>Atesty na materiały i prefabrykaty</w:t>
      </w:r>
      <w:r w:rsidR="00352D4A" w:rsidRPr="009D0225">
        <w:rPr>
          <w:rFonts w:ascii="Arial" w:hAnsi="Arial" w:cs="Arial"/>
          <w:sz w:val="19"/>
          <w:szCs w:val="19"/>
        </w:rPr>
        <w:t>.</w:t>
      </w:r>
    </w:p>
    <w:p w14:paraId="0453CDB8" w14:textId="2A56954C" w:rsidR="00615800" w:rsidRPr="009D0225" w:rsidRDefault="00EE0E70" w:rsidP="00352D4A">
      <w:pPr>
        <w:spacing w:line="276" w:lineRule="auto"/>
        <w:ind w:left="284"/>
        <w:rPr>
          <w:rFonts w:ascii="Arial" w:hAnsi="Arial" w:cs="Arial"/>
          <w:sz w:val="19"/>
          <w:szCs w:val="19"/>
        </w:rPr>
      </w:pPr>
      <w:r w:rsidRPr="009D0225">
        <w:rPr>
          <w:rFonts w:ascii="Arial" w:hAnsi="Arial" w:cs="Arial"/>
          <w:sz w:val="19"/>
          <w:szCs w:val="19"/>
        </w:rPr>
        <w:t>2) Protoko</w:t>
      </w:r>
      <w:r w:rsidR="00615800" w:rsidRPr="009D0225">
        <w:rPr>
          <w:rFonts w:ascii="Arial" w:hAnsi="Arial" w:cs="Arial"/>
          <w:sz w:val="19"/>
          <w:szCs w:val="19"/>
        </w:rPr>
        <w:t>ły odbioru robót.</w:t>
      </w:r>
    </w:p>
    <w:p w14:paraId="1E07C4F1" w14:textId="577C5945" w:rsidR="00615800" w:rsidRPr="009D0225" w:rsidRDefault="00615800" w:rsidP="00352D4A">
      <w:pPr>
        <w:spacing w:line="276" w:lineRule="auto"/>
        <w:ind w:left="284"/>
        <w:rPr>
          <w:rFonts w:ascii="Arial" w:hAnsi="Arial" w:cs="Arial"/>
          <w:sz w:val="19"/>
          <w:szCs w:val="19"/>
          <w:lang w:eastAsia="en-GB"/>
        </w:rPr>
      </w:pPr>
      <w:r w:rsidRPr="009D0225">
        <w:rPr>
          <w:rFonts w:ascii="Arial" w:hAnsi="Arial" w:cs="Arial"/>
          <w:sz w:val="19"/>
          <w:szCs w:val="19"/>
        </w:rPr>
        <w:t xml:space="preserve">3) </w:t>
      </w:r>
      <w:r w:rsidR="00D42394" w:rsidRPr="009D0225">
        <w:rPr>
          <w:rFonts w:ascii="Arial" w:hAnsi="Arial" w:cs="Arial"/>
          <w:sz w:val="19"/>
          <w:szCs w:val="19"/>
        </w:rPr>
        <w:t>W</w:t>
      </w:r>
      <w:r w:rsidRPr="009D0225">
        <w:rPr>
          <w:rFonts w:ascii="Arial" w:hAnsi="Arial" w:cs="Arial"/>
          <w:sz w:val="19"/>
          <w:szCs w:val="19"/>
        </w:rPr>
        <w:t>ymagane dokumenty dotyczące przeprowadzonych przez Wykonawcę badań i sprawdzeń,</w:t>
      </w:r>
    </w:p>
    <w:p w14:paraId="48F8540E" w14:textId="4918B229" w:rsidR="00525D8B" w:rsidRPr="009D0225" w:rsidRDefault="00D42394" w:rsidP="00D9404D">
      <w:pPr>
        <w:tabs>
          <w:tab w:val="left" w:pos="284"/>
        </w:tabs>
        <w:spacing w:before="120" w:line="276" w:lineRule="auto"/>
        <w:jc w:val="both"/>
        <w:rPr>
          <w:rFonts w:ascii="Arial" w:hAnsi="Arial" w:cs="Arial"/>
          <w:b/>
          <w:sz w:val="19"/>
          <w:szCs w:val="19"/>
        </w:rPr>
      </w:pPr>
      <w:r w:rsidRPr="009D0225">
        <w:rPr>
          <w:rFonts w:ascii="Arial" w:hAnsi="Arial" w:cs="Arial"/>
          <w:b/>
          <w:sz w:val="19"/>
          <w:szCs w:val="19"/>
        </w:rPr>
        <w:t>6</w:t>
      </w:r>
      <w:r w:rsidR="00DB289F" w:rsidRPr="009D0225">
        <w:rPr>
          <w:rFonts w:ascii="Arial" w:hAnsi="Arial" w:cs="Arial"/>
          <w:b/>
          <w:sz w:val="19"/>
          <w:szCs w:val="19"/>
        </w:rPr>
        <w:t xml:space="preserve">. </w:t>
      </w:r>
      <w:r w:rsidR="00DB289F" w:rsidRPr="009D0225">
        <w:rPr>
          <w:rFonts w:ascii="Arial" w:hAnsi="Arial" w:cs="Arial"/>
          <w:b/>
          <w:sz w:val="19"/>
          <w:szCs w:val="19"/>
        </w:rPr>
        <w:tab/>
      </w:r>
      <w:r w:rsidR="00525D8B" w:rsidRPr="009D0225">
        <w:rPr>
          <w:rFonts w:ascii="Arial" w:hAnsi="Arial" w:cs="Arial"/>
          <w:b/>
          <w:sz w:val="19"/>
          <w:szCs w:val="19"/>
        </w:rPr>
        <w:t>Technologia wykonania prac:</w:t>
      </w:r>
    </w:p>
    <w:p w14:paraId="42390F9A" w14:textId="77777777" w:rsidR="00084D4D" w:rsidRPr="00084D4D" w:rsidRDefault="00084D4D" w:rsidP="00084D4D">
      <w:pPr>
        <w:numPr>
          <w:ilvl w:val="0"/>
          <w:numId w:val="42"/>
        </w:numPr>
        <w:tabs>
          <w:tab w:val="left" w:pos="426"/>
        </w:tabs>
        <w:spacing w:line="276" w:lineRule="auto"/>
        <w:jc w:val="both"/>
        <w:rPr>
          <w:rFonts w:ascii="Arial" w:eastAsia="Calibri" w:hAnsi="Arial" w:cs="Arial"/>
          <w:sz w:val="19"/>
          <w:szCs w:val="19"/>
          <w:lang w:eastAsia="en-US"/>
        </w:rPr>
      </w:pPr>
      <w:r w:rsidRPr="00084D4D">
        <w:rPr>
          <w:rFonts w:ascii="Arial" w:eastAsia="Calibri" w:hAnsi="Arial" w:cs="Arial"/>
          <w:sz w:val="19"/>
          <w:szCs w:val="19"/>
          <w:lang w:eastAsia="en-US"/>
        </w:rPr>
        <w:t>Prace związane z wykonaniem inwestycji należy prowadzić zgodnie z obowiązującymi normami, przepisami prawa budowlanego, przepisami prawa dotyczącymi wymagań technicznych, ochrony środowiska naturalnego, zgodnie z zasadami BHP oraz wiedzą techniczną.</w:t>
      </w:r>
    </w:p>
    <w:p w14:paraId="2218686E" w14:textId="77777777" w:rsidR="00084D4D" w:rsidRPr="00084D4D" w:rsidRDefault="00084D4D" w:rsidP="00084D4D">
      <w:pPr>
        <w:numPr>
          <w:ilvl w:val="0"/>
          <w:numId w:val="42"/>
        </w:numPr>
        <w:tabs>
          <w:tab w:val="left" w:pos="426"/>
        </w:tabs>
        <w:spacing w:line="276" w:lineRule="auto"/>
        <w:jc w:val="both"/>
        <w:rPr>
          <w:rFonts w:ascii="Arial" w:eastAsia="Calibri" w:hAnsi="Arial" w:cs="Arial"/>
          <w:sz w:val="19"/>
          <w:szCs w:val="19"/>
          <w:lang w:eastAsia="en-US"/>
        </w:rPr>
      </w:pPr>
      <w:r w:rsidRPr="00084D4D">
        <w:rPr>
          <w:rFonts w:ascii="Arial" w:eastAsia="Calibri" w:hAnsi="Arial" w:cs="Arial"/>
          <w:sz w:val="19"/>
          <w:szCs w:val="19"/>
          <w:lang w:eastAsia="en-US"/>
        </w:rPr>
        <w:t>Wszystkie zastosowane materiały muszą posiadać odpowiednie atesty, aprobaty i certyfikaty oraz być zgodne z Polskimi Normami. Ponadto każdy zastosowany materiał należy uzgodnić z Zamawiającym oraz inspektorem nadzoru inwestorskiego, brak w/w uzgodnienia skutkować będzie wymianą na odpowiedni, koszt wymiany w pełni poniesie Wykonawca.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14:paraId="1D6B0381" w14:textId="77777777" w:rsidR="00084D4D" w:rsidRPr="00084D4D" w:rsidRDefault="00084D4D" w:rsidP="00084D4D">
      <w:pPr>
        <w:numPr>
          <w:ilvl w:val="0"/>
          <w:numId w:val="42"/>
        </w:numPr>
        <w:tabs>
          <w:tab w:val="left" w:pos="426"/>
        </w:tabs>
        <w:spacing w:line="276" w:lineRule="auto"/>
        <w:jc w:val="both"/>
        <w:rPr>
          <w:rFonts w:ascii="Arial" w:eastAsia="Calibri" w:hAnsi="Arial" w:cs="Arial"/>
          <w:sz w:val="19"/>
          <w:szCs w:val="19"/>
          <w:lang w:eastAsia="en-US"/>
        </w:rPr>
      </w:pPr>
      <w:r w:rsidRPr="00084D4D">
        <w:rPr>
          <w:rFonts w:ascii="Arial" w:eastAsia="Calibri" w:hAnsi="Arial" w:cs="Arial"/>
          <w:sz w:val="19"/>
          <w:szCs w:val="19"/>
          <w:lang w:eastAsia="en-US"/>
        </w:rPr>
        <w:t>Jeżeli w przedmiarze lub specyfikacji występują wskazania materiałowe na konkretnego producenta  / nazwy producentów i produktów / należy odczytywać je jako przykładowe służące tylko i wyłącznie doprecyzowaniu przedmiotu zamówienia.</w:t>
      </w:r>
    </w:p>
    <w:p w14:paraId="2D72208A" w14:textId="77777777" w:rsidR="00084D4D" w:rsidRPr="00084D4D" w:rsidRDefault="00084D4D" w:rsidP="00084D4D">
      <w:pPr>
        <w:numPr>
          <w:ilvl w:val="0"/>
          <w:numId w:val="42"/>
        </w:numPr>
        <w:tabs>
          <w:tab w:val="left" w:pos="426"/>
        </w:tabs>
        <w:spacing w:line="276" w:lineRule="auto"/>
        <w:jc w:val="both"/>
        <w:rPr>
          <w:rFonts w:ascii="Arial" w:eastAsia="Calibri" w:hAnsi="Arial" w:cs="Arial"/>
          <w:sz w:val="19"/>
          <w:szCs w:val="19"/>
          <w:lang w:eastAsia="en-US"/>
        </w:rPr>
      </w:pPr>
      <w:r w:rsidRPr="00084D4D">
        <w:rPr>
          <w:rFonts w:ascii="Arial" w:eastAsia="Calibri" w:hAnsi="Arial" w:cs="Arial"/>
          <w:sz w:val="19"/>
          <w:szCs w:val="19"/>
          <w:lang w:eastAsia="en-US"/>
        </w:rPr>
        <w:lastRenderedPageBreak/>
        <w:t>Zamawiający dopuszcza zastosowanie materiałów równoważnych o parametrach technicznych, konstrukcyjnych i użytkowych nie gorszych niż zakładane w specyfikacji technicznej wykonania i odbioru robót budowlanych i dokumentacji projektowej.</w:t>
      </w:r>
    </w:p>
    <w:p w14:paraId="0E571C36" w14:textId="77777777" w:rsidR="00084D4D" w:rsidRPr="00084D4D" w:rsidRDefault="00084D4D" w:rsidP="00084D4D">
      <w:pPr>
        <w:numPr>
          <w:ilvl w:val="0"/>
          <w:numId w:val="42"/>
        </w:numPr>
        <w:tabs>
          <w:tab w:val="left" w:pos="426"/>
        </w:tabs>
        <w:spacing w:line="276" w:lineRule="auto"/>
        <w:jc w:val="both"/>
        <w:rPr>
          <w:rFonts w:ascii="Arial" w:eastAsia="Calibri" w:hAnsi="Arial" w:cs="Arial"/>
          <w:sz w:val="19"/>
          <w:szCs w:val="19"/>
          <w:lang w:eastAsia="en-US"/>
        </w:rPr>
      </w:pPr>
      <w:r w:rsidRPr="00084D4D">
        <w:rPr>
          <w:rFonts w:ascii="Arial" w:eastAsia="Calibri" w:hAnsi="Arial" w:cs="Arial"/>
          <w:sz w:val="19"/>
          <w:szCs w:val="19"/>
          <w:lang w:eastAsia="en-US"/>
        </w:rPr>
        <w:t xml:space="preserve">Zamawiający wymaga złożenia stosownych dokumentów, uwiarygodniających te materiały. </w:t>
      </w:r>
    </w:p>
    <w:p w14:paraId="3EE2016F" w14:textId="77777777" w:rsidR="00084D4D" w:rsidRPr="00084D4D" w:rsidRDefault="00084D4D" w:rsidP="00084D4D">
      <w:pPr>
        <w:numPr>
          <w:ilvl w:val="0"/>
          <w:numId w:val="42"/>
        </w:numPr>
        <w:tabs>
          <w:tab w:val="left" w:pos="426"/>
        </w:tabs>
        <w:spacing w:line="276" w:lineRule="auto"/>
        <w:jc w:val="both"/>
        <w:rPr>
          <w:rFonts w:ascii="Arial" w:eastAsia="Calibri" w:hAnsi="Arial" w:cs="Arial"/>
          <w:sz w:val="19"/>
          <w:szCs w:val="19"/>
          <w:lang w:eastAsia="en-US"/>
        </w:rPr>
      </w:pPr>
      <w:r w:rsidRPr="00084D4D">
        <w:rPr>
          <w:rFonts w:ascii="Arial" w:eastAsia="Calibri" w:hAnsi="Arial" w:cs="Arial"/>
          <w:sz w:val="19"/>
          <w:szCs w:val="19"/>
          <w:lang w:eastAsia="en-US"/>
        </w:rPr>
        <w:t>Wykonawca, na własną odpowiedzialność i na swój koszt, winien podjąć wszelkie środki zapobiegawcze wymagane przez rzetelną praktykę budowlaną oraz aktualne okoliczności, aby zabezpieczyć prawa właścicieli posesji sąsiadujących z placem budowy/robót i unikać powodowania tam jakichkolwiek zakłóceń czy szkód.</w:t>
      </w:r>
    </w:p>
    <w:p w14:paraId="7F5DD38A" w14:textId="77777777" w:rsidR="00084D4D" w:rsidRPr="00084D4D" w:rsidRDefault="00084D4D" w:rsidP="00084D4D">
      <w:pPr>
        <w:numPr>
          <w:ilvl w:val="0"/>
          <w:numId w:val="42"/>
        </w:numPr>
        <w:tabs>
          <w:tab w:val="left" w:pos="426"/>
        </w:tabs>
        <w:spacing w:line="276" w:lineRule="auto"/>
        <w:jc w:val="both"/>
        <w:rPr>
          <w:rFonts w:ascii="Arial" w:eastAsia="Calibri" w:hAnsi="Arial" w:cs="Arial"/>
          <w:sz w:val="19"/>
          <w:szCs w:val="19"/>
          <w:lang w:eastAsia="en-US"/>
        </w:rPr>
      </w:pPr>
      <w:r w:rsidRPr="00084D4D">
        <w:rPr>
          <w:rFonts w:ascii="Arial" w:eastAsia="Calibri" w:hAnsi="Arial" w:cs="Arial"/>
          <w:sz w:val="19"/>
          <w:szCs w:val="19"/>
          <w:lang w:eastAsia="en-US"/>
        </w:rPr>
        <w:t>Wykonawca odpowiada za wszelkie szkody powstałe w wyniku realizacji przedmiotu umowy w stosunku do osób trzecich.</w:t>
      </w:r>
    </w:p>
    <w:p w14:paraId="4D895BA1" w14:textId="77777777" w:rsidR="00084D4D" w:rsidRPr="00084D4D" w:rsidRDefault="00084D4D" w:rsidP="00084D4D">
      <w:pPr>
        <w:numPr>
          <w:ilvl w:val="0"/>
          <w:numId w:val="42"/>
        </w:numPr>
        <w:tabs>
          <w:tab w:val="left" w:pos="426"/>
        </w:tabs>
        <w:spacing w:line="276" w:lineRule="auto"/>
        <w:jc w:val="both"/>
        <w:rPr>
          <w:rFonts w:ascii="Arial" w:eastAsia="Calibri" w:hAnsi="Arial" w:cs="Arial"/>
          <w:sz w:val="19"/>
          <w:szCs w:val="19"/>
          <w:lang w:eastAsia="en-US"/>
        </w:rPr>
      </w:pPr>
      <w:r w:rsidRPr="00084D4D">
        <w:rPr>
          <w:rFonts w:ascii="Arial" w:eastAsia="Calibri" w:hAnsi="Arial" w:cs="Arial"/>
          <w:sz w:val="19"/>
          <w:szCs w:val="19"/>
          <w:lang w:eastAsia="en-US"/>
        </w:rPr>
        <w:t>Teren okoliczny oraz ruch pieszy i kołowy należy w sposób trwały zabezpieczyć przed oddziaływaniem robót.</w:t>
      </w:r>
    </w:p>
    <w:p w14:paraId="298D0B21" w14:textId="77777777" w:rsidR="00084D4D" w:rsidRDefault="00084D4D" w:rsidP="00084D4D">
      <w:pPr>
        <w:numPr>
          <w:ilvl w:val="0"/>
          <w:numId w:val="42"/>
        </w:numPr>
        <w:tabs>
          <w:tab w:val="left" w:pos="426"/>
        </w:tabs>
        <w:spacing w:line="276" w:lineRule="auto"/>
        <w:jc w:val="both"/>
        <w:rPr>
          <w:rFonts w:ascii="Arial" w:eastAsia="Calibri" w:hAnsi="Arial" w:cs="Arial"/>
          <w:sz w:val="19"/>
          <w:szCs w:val="19"/>
          <w:lang w:eastAsia="en-US"/>
        </w:rPr>
      </w:pPr>
      <w:r w:rsidRPr="00084D4D">
        <w:rPr>
          <w:rFonts w:ascii="Arial" w:eastAsia="Calibri" w:hAnsi="Arial" w:cs="Arial"/>
          <w:sz w:val="19"/>
          <w:szCs w:val="19"/>
          <w:lang w:eastAsia="en-US"/>
        </w:rPr>
        <w:t>Wykonawca zobowiązany jest przed złożeniem do dokonania wizji lokalnej w terenie objętym zamówieniem w celu zapoznania się z warunkami prowadzenia budowy, jego otoczeniem, jak również w celu uzyskania innych informacji potrzebnych do sporządzenia oferty z należytą starannością</w:t>
      </w:r>
    </w:p>
    <w:p w14:paraId="0A0A1250" w14:textId="77777777" w:rsidR="00084D4D" w:rsidRPr="00084D4D" w:rsidRDefault="00084D4D" w:rsidP="00084D4D">
      <w:pPr>
        <w:tabs>
          <w:tab w:val="left" w:pos="426"/>
        </w:tabs>
        <w:spacing w:line="276" w:lineRule="auto"/>
        <w:ind w:left="720"/>
        <w:jc w:val="both"/>
        <w:rPr>
          <w:rFonts w:ascii="Arial" w:eastAsia="Calibri" w:hAnsi="Arial" w:cs="Arial"/>
          <w:sz w:val="19"/>
          <w:szCs w:val="19"/>
          <w:lang w:eastAsia="en-US"/>
        </w:rPr>
      </w:pPr>
    </w:p>
    <w:p w14:paraId="4440C862" w14:textId="7655D1F7" w:rsidR="005B4AC2" w:rsidRDefault="00334889" w:rsidP="00352D4A">
      <w:pPr>
        <w:tabs>
          <w:tab w:val="left" w:pos="426"/>
        </w:tabs>
        <w:spacing w:line="276" w:lineRule="auto"/>
        <w:jc w:val="both"/>
        <w:rPr>
          <w:rFonts w:ascii="Arial" w:hAnsi="Arial" w:cs="Arial"/>
          <w:b/>
          <w:bCs/>
          <w:sz w:val="19"/>
          <w:szCs w:val="19"/>
        </w:rPr>
      </w:pPr>
      <w:r w:rsidRPr="009D0225">
        <w:rPr>
          <w:rFonts w:ascii="Arial" w:hAnsi="Arial" w:cs="Arial"/>
          <w:b/>
          <w:bCs/>
          <w:sz w:val="19"/>
          <w:szCs w:val="19"/>
        </w:rPr>
        <w:t xml:space="preserve">§ </w:t>
      </w:r>
      <w:r w:rsidR="001E51E4" w:rsidRPr="009D0225">
        <w:rPr>
          <w:rFonts w:ascii="Arial" w:hAnsi="Arial" w:cs="Arial"/>
          <w:b/>
          <w:bCs/>
          <w:sz w:val="19"/>
          <w:szCs w:val="19"/>
        </w:rPr>
        <w:t>4</w:t>
      </w:r>
      <w:r w:rsidR="00A01BA1" w:rsidRPr="009D0225">
        <w:rPr>
          <w:rFonts w:ascii="Arial" w:hAnsi="Arial" w:cs="Arial"/>
          <w:b/>
          <w:bCs/>
          <w:sz w:val="19"/>
          <w:szCs w:val="19"/>
        </w:rPr>
        <w:t>.</w:t>
      </w:r>
      <w:r w:rsidR="001E51E4" w:rsidRPr="009D0225">
        <w:rPr>
          <w:rFonts w:ascii="Arial" w:hAnsi="Arial" w:cs="Arial"/>
          <w:b/>
          <w:bCs/>
          <w:sz w:val="19"/>
          <w:szCs w:val="19"/>
        </w:rPr>
        <w:tab/>
      </w:r>
      <w:r w:rsidR="005B4AC2">
        <w:rPr>
          <w:rFonts w:ascii="Arial" w:hAnsi="Arial" w:cs="Arial"/>
          <w:b/>
          <w:bCs/>
          <w:sz w:val="19"/>
          <w:szCs w:val="19"/>
        </w:rPr>
        <w:t>Harmonogram rzeczowo-finansowy</w:t>
      </w:r>
    </w:p>
    <w:p w14:paraId="1D58E4FF" w14:textId="52C01628" w:rsidR="005B4AC2" w:rsidRDefault="005B4AC2" w:rsidP="005B4AC2">
      <w:pPr>
        <w:pStyle w:val="Akapitzlist"/>
        <w:numPr>
          <w:ilvl w:val="0"/>
          <w:numId w:val="43"/>
        </w:numPr>
        <w:tabs>
          <w:tab w:val="left" w:pos="426"/>
        </w:tabs>
        <w:jc w:val="both"/>
        <w:rPr>
          <w:rFonts w:ascii="Arial" w:hAnsi="Arial" w:cs="Arial"/>
          <w:bCs/>
          <w:sz w:val="19"/>
          <w:szCs w:val="19"/>
        </w:rPr>
      </w:pPr>
      <w:r w:rsidRPr="005B4AC2">
        <w:rPr>
          <w:rFonts w:ascii="Arial" w:hAnsi="Arial" w:cs="Arial"/>
          <w:bCs/>
          <w:sz w:val="19"/>
          <w:szCs w:val="19"/>
        </w:rPr>
        <w:t>Przedmiot umowy będzie realizowany na podstawie przedłożonego do oferty harmonogramu rzeczowego i wykazu cen</w:t>
      </w:r>
    </w:p>
    <w:p w14:paraId="2E1EE2E2" w14:textId="4DBC118B" w:rsidR="005B4AC2" w:rsidRDefault="005B4AC2" w:rsidP="005B4AC2">
      <w:pPr>
        <w:pStyle w:val="Akapitzlist"/>
        <w:numPr>
          <w:ilvl w:val="0"/>
          <w:numId w:val="43"/>
        </w:numPr>
        <w:tabs>
          <w:tab w:val="left" w:pos="426"/>
        </w:tabs>
        <w:jc w:val="both"/>
        <w:rPr>
          <w:rFonts w:ascii="Arial" w:hAnsi="Arial" w:cs="Arial"/>
          <w:bCs/>
          <w:sz w:val="19"/>
          <w:szCs w:val="19"/>
        </w:rPr>
      </w:pPr>
      <w:r>
        <w:rPr>
          <w:rFonts w:ascii="Arial" w:hAnsi="Arial" w:cs="Arial"/>
          <w:bCs/>
          <w:sz w:val="19"/>
          <w:szCs w:val="19"/>
        </w:rPr>
        <w:t>Wykonawca zobowiązany jest przedłożyć Zamawiającemu do zatwierdzenia uaktualniony harmonogram rzeczowo-finansowy w przypadku zmiany terminów, o których mowa w § 6 Umowy w terminie 7 dni od daty wprowadzenia zmian.</w:t>
      </w:r>
    </w:p>
    <w:p w14:paraId="2684BFBA" w14:textId="08F5662C" w:rsidR="005B4AC2" w:rsidRDefault="005B4AC2" w:rsidP="005B4AC2">
      <w:pPr>
        <w:pStyle w:val="Akapitzlist"/>
        <w:numPr>
          <w:ilvl w:val="0"/>
          <w:numId w:val="43"/>
        </w:numPr>
        <w:tabs>
          <w:tab w:val="left" w:pos="426"/>
        </w:tabs>
        <w:jc w:val="both"/>
        <w:rPr>
          <w:rFonts w:ascii="Arial" w:hAnsi="Arial" w:cs="Arial"/>
          <w:bCs/>
          <w:sz w:val="19"/>
          <w:szCs w:val="19"/>
        </w:rPr>
      </w:pPr>
      <w:r>
        <w:rPr>
          <w:rFonts w:ascii="Arial" w:hAnsi="Arial" w:cs="Arial"/>
          <w:bCs/>
          <w:sz w:val="19"/>
          <w:szCs w:val="19"/>
        </w:rPr>
        <w:t xml:space="preserve">Przed przystąpieniem do robót budowlanych Wykonawca przedłoży Zamawiającemu: </w:t>
      </w:r>
    </w:p>
    <w:p w14:paraId="42F9EC92" w14:textId="4B05D67E" w:rsidR="005B4AC2" w:rsidRDefault="005B4AC2" w:rsidP="005B4AC2">
      <w:pPr>
        <w:pStyle w:val="Akapitzlist"/>
        <w:numPr>
          <w:ilvl w:val="1"/>
          <w:numId w:val="43"/>
        </w:numPr>
        <w:tabs>
          <w:tab w:val="left" w:pos="426"/>
        </w:tabs>
        <w:jc w:val="both"/>
        <w:rPr>
          <w:rFonts w:ascii="Arial" w:hAnsi="Arial" w:cs="Arial"/>
          <w:bCs/>
          <w:sz w:val="19"/>
          <w:szCs w:val="19"/>
        </w:rPr>
      </w:pPr>
      <w:r>
        <w:rPr>
          <w:rFonts w:ascii="Arial" w:hAnsi="Arial" w:cs="Arial"/>
          <w:bCs/>
          <w:sz w:val="19"/>
          <w:szCs w:val="19"/>
        </w:rPr>
        <w:t xml:space="preserve">Wykaz elementów robót budowlanych wraz z ich wyceną (zgodnie z zatwierdzoną przez Zamawiającego dokumentacją projektową). Suma wszystkich elementów musi odpowiadać cenie umownej. </w:t>
      </w:r>
    </w:p>
    <w:p w14:paraId="36969CB0" w14:textId="0A767F6E" w:rsidR="005B4AC2" w:rsidRDefault="005B4AC2" w:rsidP="005B4AC2">
      <w:pPr>
        <w:pStyle w:val="Akapitzlist"/>
        <w:numPr>
          <w:ilvl w:val="1"/>
          <w:numId w:val="43"/>
        </w:numPr>
        <w:tabs>
          <w:tab w:val="left" w:pos="426"/>
        </w:tabs>
        <w:jc w:val="both"/>
        <w:rPr>
          <w:rFonts w:ascii="Arial" w:hAnsi="Arial" w:cs="Arial"/>
          <w:bCs/>
          <w:sz w:val="19"/>
          <w:szCs w:val="19"/>
        </w:rPr>
      </w:pPr>
      <w:r>
        <w:rPr>
          <w:rFonts w:ascii="Arial" w:hAnsi="Arial" w:cs="Arial"/>
          <w:bCs/>
          <w:sz w:val="19"/>
          <w:szCs w:val="19"/>
        </w:rPr>
        <w:t xml:space="preserve">Uaktualniony harmonogram rzeczowo-finansowy robót budowlanych </w:t>
      </w:r>
    </w:p>
    <w:p w14:paraId="3A026F59" w14:textId="3BCC57E3" w:rsidR="005B4AC2" w:rsidRDefault="005B4AC2" w:rsidP="005B4AC2">
      <w:pPr>
        <w:pStyle w:val="Akapitzlist"/>
        <w:numPr>
          <w:ilvl w:val="0"/>
          <w:numId w:val="43"/>
        </w:numPr>
        <w:tabs>
          <w:tab w:val="left" w:pos="426"/>
        </w:tabs>
        <w:jc w:val="both"/>
        <w:rPr>
          <w:rFonts w:ascii="Arial" w:hAnsi="Arial" w:cs="Arial"/>
          <w:bCs/>
          <w:sz w:val="19"/>
          <w:szCs w:val="19"/>
        </w:rPr>
      </w:pPr>
      <w:r>
        <w:rPr>
          <w:rFonts w:ascii="Arial" w:hAnsi="Arial" w:cs="Arial"/>
          <w:bCs/>
          <w:sz w:val="19"/>
          <w:szCs w:val="19"/>
        </w:rPr>
        <w:t>Zamawiający zgłosi uwagi do harmonogramu/wykazu elementów robót budowlanych lub zatwierdzi przedmiotowe dokumenty w terminie 7 dni od daty przedłożenia ich do zatwierdzenia.</w:t>
      </w:r>
    </w:p>
    <w:p w14:paraId="7F03471E" w14:textId="350172C7" w:rsidR="005B4AC2" w:rsidRDefault="002208D7" w:rsidP="005B4AC2">
      <w:pPr>
        <w:pStyle w:val="Akapitzlist"/>
        <w:numPr>
          <w:ilvl w:val="0"/>
          <w:numId w:val="43"/>
        </w:numPr>
        <w:tabs>
          <w:tab w:val="left" w:pos="426"/>
        </w:tabs>
        <w:jc w:val="both"/>
        <w:rPr>
          <w:rFonts w:ascii="Arial" w:hAnsi="Arial" w:cs="Arial"/>
          <w:bCs/>
          <w:sz w:val="19"/>
          <w:szCs w:val="19"/>
        </w:rPr>
      </w:pPr>
      <w:r>
        <w:rPr>
          <w:rFonts w:ascii="Arial" w:hAnsi="Arial" w:cs="Arial"/>
          <w:bCs/>
          <w:sz w:val="19"/>
          <w:szCs w:val="19"/>
        </w:rPr>
        <w:t>W przypadku zgłoszenia przez Zamawiającego uwag do harmonogramu/wykazu elementów robót budowlanych, Wykonawca będzie zobowiązany do uwzględnienia tych uwag i przedłożenia Zamawiającemu poprawionego harmonogramu/wykazu elementów w terminie 7 dni od daty otrzymania zgłoszonych przez Zamawiającego uwag.</w:t>
      </w:r>
    </w:p>
    <w:p w14:paraId="62BAD81B" w14:textId="066E2690" w:rsidR="002208D7" w:rsidRDefault="002208D7" w:rsidP="005B4AC2">
      <w:pPr>
        <w:pStyle w:val="Akapitzlist"/>
        <w:numPr>
          <w:ilvl w:val="0"/>
          <w:numId w:val="43"/>
        </w:numPr>
        <w:tabs>
          <w:tab w:val="left" w:pos="426"/>
        </w:tabs>
        <w:jc w:val="both"/>
        <w:rPr>
          <w:rFonts w:ascii="Arial" w:hAnsi="Arial" w:cs="Arial"/>
          <w:bCs/>
          <w:sz w:val="19"/>
          <w:szCs w:val="19"/>
        </w:rPr>
      </w:pPr>
      <w:r>
        <w:rPr>
          <w:rFonts w:ascii="Arial" w:hAnsi="Arial" w:cs="Arial"/>
          <w:bCs/>
          <w:sz w:val="19"/>
          <w:szCs w:val="19"/>
        </w:rPr>
        <w:t>Jeżeli Wykonawca nie uwzględni uwag Zamawiającego w powyższym terminie, a przedłożony poprawiony przez Wykonawcę harmonogram/wykaz elementów będzie niezgodny z postanowieniami Umowy Zamawiający będzie uprawniony do wstrzymania prac projektowych lub robót w całości lub części. Wykonawca ma prawo do powoływania się na harmonogram, począwszy od dnia, który uznaje się za jego zatwierdzenie.</w:t>
      </w:r>
    </w:p>
    <w:p w14:paraId="12E1BB5F" w14:textId="0858B447" w:rsidR="005B4AC2" w:rsidRPr="002208D7" w:rsidRDefault="002208D7" w:rsidP="00352D4A">
      <w:pPr>
        <w:pStyle w:val="Akapitzlist"/>
        <w:numPr>
          <w:ilvl w:val="0"/>
          <w:numId w:val="43"/>
        </w:numPr>
        <w:tabs>
          <w:tab w:val="left" w:pos="426"/>
        </w:tabs>
        <w:jc w:val="both"/>
        <w:rPr>
          <w:rFonts w:ascii="Arial" w:hAnsi="Arial" w:cs="Arial"/>
          <w:bCs/>
          <w:sz w:val="19"/>
          <w:szCs w:val="19"/>
        </w:rPr>
      </w:pPr>
      <w:r>
        <w:rPr>
          <w:rFonts w:ascii="Arial" w:hAnsi="Arial" w:cs="Arial"/>
          <w:bCs/>
          <w:sz w:val="19"/>
          <w:szCs w:val="19"/>
        </w:rPr>
        <w:t xml:space="preserve">W przypadku powierzenia prac Podwykonawcom, ich zakres robót musi stanowić oddzielny element wykazu, o którym mowa w ust.3 powyżej. </w:t>
      </w:r>
    </w:p>
    <w:p w14:paraId="5BAB33E5" w14:textId="4BECA992" w:rsidR="00334889" w:rsidRPr="009D0225" w:rsidRDefault="005B4AC2" w:rsidP="00352D4A">
      <w:pPr>
        <w:tabs>
          <w:tab w:val="left" w:pos="426"/>
        </w:tabs>
        <w:spacing w:line="276" w:lineRule="auto"/>
        <w:jc w:val="both"/>
        <w:rPr>
          <w:rFonts w:ascii="Arial" w:hAnsi="Arial" w:cs="Arial"/>
          <w:sz w:val="19"/>
          <w:szCs w:val="19"/>
        </w:rPr>
      </w:pPr>
      <w:r w:rsidRPr="009D0225">
        <w:rPr>
          <w:rFonts w:ascii="Arial" w:hAnsi="Arial" w:cs="Arial"/>
          <w:b/>
          <w:bCs/>
          <w:sz w:val="19"/>
          <w:szCs w:val="19"/>
        </w:rPr>
        <w:t xml:space="preserve">§ </w:t>
      </w:r>
      <w:r>
        <w:rPr>
          <w:rFonts w:ascii="Arial" w:hAnsi="Arial" w:cs="Arial"/>
          <w:b/>
          <w:bCs/>
          <w:sz w:val="19"/>
          <w:szCs w:val="19"/>
        </w:rPr>
        <w:t>5</w:t>
      </w:r>
      <w:r w:rsidRPr="009D0225">
        <w:rPr>
          <w:rFonts w:ascii="Arial" w:hAnsi="Arial" w:cs="Arial"/>
          <w:b/>
          <w:bCs/>
          <w:sz w:val="19"/>
          <w:szCs w:val="19"/>
        </w:rPr>
        <w:t>.</w:t>
      </w:r>
      <w:r>
        <w:rPr>
          <w:rFonts w:ascii="Arial" w:hAnsi="Arial" w:cs="Arial"/>
          <w:b/>
          <w:bCs/>
          <w:sz w:val="19"/>
          <w:szCs w:val="19"/>
        </w:rPr>
        <w:t xml:space="preserve"> </w:t>
      </w:r>
      <w:r w:rsidR="00334889" w:rsidRPr="009D0225">
        <w:rPr>
          <w:rFonts w:ascii="Arial" w:hAnsi="Arial" w:cs="Arial"/>
          <w:sz w:val="19"/>
          <w:szCs w:val="19"/>
        </w:rPr>
        <w:t>Przedmiot umowy zostanie wykonany na warunkach określonych w postanowieniach niniejszej umowy oraz w:</w:t>
      </w:r>
    </w:p>
    <w:p w14:paraId="51F2BF11" w14:textId="77777777" w:rsidR="00B831A3" w:rsidRPr="009D0225" w:rsidRDefault="001E51E4"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s</w:t>
      </w:r>
      <w:r w:rsidR="002A7E6D" w:rsidRPr="009D0225">
        <w:rPr>
          <w:rFonts w:ascii="Arial" w:hAnsi="Arial" w:cs="Arial"/>
          <w:sz w:val="19"/>
          <w:szCs w:val="19"/>
        </w:rPr>
        <w:t>pecyfikacji istotnych warunków zamówienia</w:t>
      </w:r>
    </w:p>
    <w:p w14:paraId="6898D813" w14:textId="77777777" w:rsidR="00334889" w:rsidRPr="009D0225" w:rsidRDefault="00334889"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złożonej ofercie,</w:t>
      </w:r>
    </w:p>
    <w:p w14:paraId="4AA63621" w14:textId="5B23E08C" w:rsidR="00334889" w:rsidRPr="009D0225" w:rsidRDefault="00084D4D" w:rsidP="00352D4A">
      <w:pPr>
        <w:numPr>
          <w:ilvl w:val="0"/>
          <w:numId w:val="6"/>
        </w:numPr>
        <w:spacing w:line="276" w:lineRule="auto"/>
        <w:ind w:left="709"/>
        <w:rPr>
          <w:rFonts w:ascii="Arial" w:hAnsi="Arial" w:cs="Arial"/>
          <w:sz w:val="19"/>
          <w:szCs w:val="19"/>
        </w:rPr>
      </w:pPr>
      <w:r>
        <w:rPr>
          <w:rFonts w:ascii="Arial" w:hAnsi="Arial" w:cs="Arial"/>
          <w:sz w:val="19"/>
          <w:szCs w:val="19"/>
        </w:rPr>
        <w:t>programie funkcjonalno- użytkowym</w:t>
      </w:r>
      <w:r w:rsidR="00334889" w:rsidRPr="009D0225">
        <w:rPr>
          <w:rFonts w:ascii="Arial" w:hAnsi="Arial" w:cs="Arial"/>
          <w:sz w:val="19"/>
          <w:szCs w:val="19"/>
        </w:rPr>
        <w:t>,</w:t>
      </w:r>
    </w:p>
    <w:p w14:paraId="65777909" w14:textId="11DEA885" w:rsidR="00334889" w:rsidRPr="009D0225" w:rsidRDefault="00334889"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dokumentacji p</w:t>
      </w:r>
      <w:r w:rsidR="006E316D" w:rsidRPr="009D0225">
        <w:rPr>
          <w:rFonts w:ascii="Arial" w:hAnsi="Arial" w:cs="Arial"/>
          <w:sz w:val="19"/>
          <w:szCs w:val="19"/>
        </w:rPr>
        <w:t>rzetargowej</w:t>
      </w:r>
    </w:p>
    <w:p w14:paraId="336B416F" w14:textId="64D88876" w:rsidR="00A31199" w:rsidRPr="009D0225" w:rsidRDefault="00DA7A16" w:rsidP="00352D4A">
      <w:pPr>
        <w:tabs>
          <w:tab w:val="left" w:pos="426"/>
        </w:tabs>
        <w:spacing w:after="120" w:line="276" w:lineRule="auto"/>
        <w:rPr>
          <w:rFonts w:ascii="Arial" w:hAnsi="Arial" w:cs="Arial"/>
          <w:sz w:val="19"/>
          <w:szCs w:val="19"/>
        </w:rPr>
      </w:pPr>
      <w:r w:rsidRPr="009D0225">
        <w:rPr>
          <w:rFonts w:ascii="Arial" w:hAnsi="Arial" w:cs="Arial"/>
          <w:sz w:val="19"/>
          <w:szCs w:val="19"/>
        </w:rPr>
        <w:t xml:space="preserve">       </w:t>
      </w:r>
      <w:r w:rsidR="00334889" w:rsidRPr="009D0225">
        <w:rPr>
          <w:rFonts w:ascii="Arial" w:hAnsi="Arial" w:cs="Arial"/>
          <w:sz w:val="19"/>
          <w:szCs w:val="19"/>
        </w:rPr>
        <w:t>stanowiących integralne części niniejszej umowy.</w:t>
      </w:r>
    </w:p>
    <w:p w14:paraId="34BA2022" w14:textId="0A5CD3A8" w:rsidR="00334889" w:rsidRDefault="00334889" w:rsidP="00352D4A">
      <w:pPr>
        <w:tabs>
          <w:tab w:val="left" w:pos="567"/>
        </w:tabs>
        <w:spacing w:line="276" w:lineRule="auto"/>
        <w:rPr>
          <w:rFonts w:ascii="Arial" w:hAnsi="Arial" w:cs="Arial"/>
          <w:sz w:val="19"/>
          <w:szCs w:val="19"/>
        </w:rPr>
      </w:pPr>
      <w:r w:rsidRPr="009D0225">
        <w:rPr>
          <w:rFonts w:ascii="Arial" w:hAnsi="Arial" w:cs="Arial"/>
          <w:b/>
          <w:bCs/>
          <w:sz w:val="19"/>
          <w:szCs w:val="19"/>
        </w:rPr>
        <w:t xml:space="preserve">§ </w:t>
      </w:r>
      <w:r w:rsidR="005B4AC2">
        <w:rPr>
          <w:rFonts w:ascii="Arial" w:hAnsi="Arial" w:cs="Arial"/>
          <w:b/>
          <w:bCs/>
          <w:sz w:val="19"/>
          <w:szCs w:val="19"/>
        </w:rPr>
        <w:t>6</w:t>
      </w:r>
      <w:r w:rsidR="00A01BA1" w:rsidRPr="009D0225">
        <w:rPr>
          <w:rFonts w:ascii="Arial" w:hAnsi="Arial" w:cs="Arial"/>
          <w:b/>
          <w:bCs/>
          <w:sz w:val="19"/>
          <w:szCs w:val="19"/>
        </w:rPr>
        <w:t>.1.</w:t>
      </w:r>
      <w:r w:rsidR="001E51E4" w:rsidRPr="009D0225">
        <w:rPr>
          <w:rFonts w:ascii="Arial" w:hAnsi="Arial" w:cs="Arial"/>
          <w:b/>
          <w:bCs/>
          <w:sz w:val="19"/>
          <w:szCs w:val="19"/>
        </w:rPr>
        <w:tab/>
      </w:r>
      <w:r w:rsidRPr="009D0225">
        <w:rPr>
          <w:rFonts w:ascii="Arial" w:hAnsi="Arial" w:cs="Arial"/>
          <w:sz w:val="19"/>
          <w:szCs w:val="19"/>
        </w:rPr>
        <w:t>Termin rozpoczęci</w:t>
      </w:r>
      <w:r w:rsidR="00F447A3" w:rsidRPr="009D0225">
        <w:rPr>
          <w:rFonts w:ascii="Arial" w:hAnsi="Arial" w:cs="Arial"/>
          <w:sz w:val="19"/>
          <w:szCs w:val="19"/>
        </w:rPr>
        <w:t>a robót ustala się na dzień</w:t>
      </w:r>
      <w:r w:rsidR="00AC4DA3">
        <w:rPr>
          <w:rFonts w:ascii="Arial" w:hAnsi="Arial" w:cs="Arial"/>
          <w:sz w:val="19"/>
          <w:szCs w:val="19"/>
        </w:rPr>
        <w:t xml:space="preserve">  </w:t>
      </w:r>
      <w:r w:rsidR="00084D4D">
        <w:rPr>
          <w:rFonts w:ascii="Arial" w:hAnsi="Arial" w:cs="Arial"/>
          <w:sz w:val="19"/>
          <w:szCs w:val="19"/>
        </w:rPr>
        <w:t>…</w:t>
      </w:r>
      <w:r w:rsidR="00D00575">
        <w:rPr>
          <w:rFonts w:ascii="Arial" w:hAnsi="Arial" w:cs="Arial"/>
          <w:sz w:val="19"/>
          <w:szCs w:val="19"/>
        </w:rPr>
        <w:t>.</w:t>
      </w:r>
      <w:r w:rsidR="00AD6805">
        <w:rPr>
          <w:rFonts w:ascii="Arial" w:hAnsi="Arial" w:cs="Arial"/>
          <w:sz w:val="19"/>
          <w:szCs w:val="19"/>
        </w:rPr>
        <w:t>2018</w:t>
      </w:r>
      <w:r w:rsidR="001C2191">
        <w:rPr>
          <w:rFonts w:ascii="Arial" w:hAnsi="Arial" w:cs="Arial"/>
          <w:sz w:val="19"/>
          <w:szCs w:val="19"/>
        </w:rPr>
        <w:t xml:space="preserve"> </w:t>
      </w:r>
      <w:r w:rsidRPr="009D0225">
        <w:rPr>
          <w:rFonts w:ascii="Arial" w:hAnsi="Arial" w:cs="Arial"/>
          <w:sz w:val="19"/>
          <w:szCs w:val="19"/>
        </w:rPr>
        <w:t>roku.</w:t>
      </w:r>
    </w:p>
    <w:p w14:paraId="636F85E7" w14:textId="7231A813" w:rsidR="00334889" w:rsidRPr="009D0225" w:rsidRDefault="00A01BA1" w:rsidP="00D9404D">
      <w:pPr>
        <w:tabs>
          <w:tab w:val="left" w:pos="284"/>
        </w:tabs>
        <w:spacing w:line="276" w:lineRule="auto"/>
        <w:rPr>
          <w:rFonts w:ascii="Arial" w:hAnsi="Arial" w:cs="Arial"/>
          <w:sz w:val="19"/>
          <w:szCs w:val="19"/>
        </w:rPr>
      </w:pPr>
      <w:r w:rsidRPr="009D0225">
        <w:rPr>
          <w:rFonts w:ascii="Arial" w:hAnsi="Arial" w:cs="Arial"/>
          <w:b/>
          <w:sz w:val="19"/>
          <w:szCs w:val="19"/>
        </w:rPr>
        <w:t>2</w:t>
      </w:r>
      <w:r w:rsidRPr="009D0225">
        <w:rPr>
          <w:rFonts w:ascii="Arial" w:hAnsi="Arial" w:cs="Arial"/>
          <w:sz w:val="19"/>
          <w:szCs w:val="19"/>
        </w:rPr>
        <w:t>.</w:t>
      </w:r>
      <w:r w:rsidR="001E51E4" w:rsidRPr="009D0225">
        <w:rPr>
          <w:rFonts w:ascii="Arial" w:hAnsi="Arial" w:cs="Arial"/>
          <w:sz w:val="19"/>
          <w:szCs w:val="19"/>
        </w:rPr>
        <w:tab/>
      </w:r>
      <w:r w:rsidR="00334889" w:rsidRPr="009D0225">
        <w:rPr>
          <w:rFonts w:ascii="Arial" w:hAnsi="Arial" w:cs="Arial"/>
          <w:sz w:val="19"/>
          <w:szCs w:val="19"/>
        </w:rPr>
        <w:t>Termin zakończenia całego zakresu robót objętego umową ustala się do dnia</w:t>
      </w:r>
      <w:r w:rsidR="00084D4D">
        <w:rPr>
          <w:rFonts w:ascii="Arial" w:hAnsi="Arial" w:cs="Arial"/>
          <w:sz w:val="19"/>
          <w:szCs w:val="19"/>
        </w:rPr>
        <w:t xml:space="preserve"> ….2020</w:t>
      </w:r>
      <w:r w:rsidR="002A7E6D" w:rsidRPr="009D0225">
        <w:rPr>
          <w:rFonts w:ascii="Arial" w:hAnsi="Arial" w:cs="Arial"/>
          <w:sz w:val="19"/>
          <w:szCs w:val="19"/>
        </w:rPr>
        <w:t xml:space="preserve"> </w:t>
      </w:r>
      <w:r w:rsidR="00334889" w:rsidRPr="009D0225">
        <w:rPr>
          <w:rFonts w:ascii="Arial" w:hAnsi="Arial" w:cs="Arial"/>
          <w:sz w:val="19"/>
          <w:szCs w:val="19"/>
        </w:rPr>
        <w:t>roku.</w:t>
      </w:r>
      <w:r w:rsidR="006E316D" w:rsidRPr="009D0225">
        <w:rPr>
          <w:rFonts w:ascii="Arial" w:hAnsi="Arial" w:cs="Arial"/>
          <w:sz w:val="19"/>
          <w:szCs w:val="19"/>
        </w:rPr>
        <w:t xml:space="preserve"> </w:t>
      </w:r>
    </w:p>
    <w:p w14:paraId="00F9DDEE" w14:textId="77777777" w:rsidR="00344DE4" w:rsidRDefault="00344DE4" w:rsidP="00344DE4">
      <w:pPr>
        <w:pStyle w:val="Akapitzlist"/>
        <w:numPr>
          <w:ilvl w:val="0"/>
          <w:numId w:val="44"/>
        </w:numPr>
        <w:tabs>
          <w:tab w:val="left" w:pos="567"/>
        </w:tabs>
        <w:rPr>
          <w:rFonts w:ascii="Arial" w:hAnsi="Arial" w:cs="Arial"/>
          <w:sz w:val="19"/>
          <w:szCs w:val="19"/>
        </w:rPr>
      </w:pPr>
      <w:r>
        <w:rPr>
          <w:rFonts w:ascii="Arial" w:hAnsi="Arial" w:cs="Arial"/>
          <w:sz w:val="19"/>
          <w:szCs w:val="19"/>
        </w:rPr>
        <w:t xml:space="preserve">Zakończenie prac projektowych </w:t>
      </w:r>
      <w:r w:rsidRPr="002208D7">
        <w:rPr>
          <w:rFonts w:ascii="Arial" w:hAnsi="Arial" w:cs="Arial"/>
          <w:sz w:val="19"/>
          <w:szCs w:val="19"/>
        </w:rPr>
        <w:t>wraz z pozyskaniem decyzji ZRID lub decyzji o pozwoleniu na budowę</w:t>
      </w:r>
      <w:r>
        <w:rPr>
          <w:rFonts w:ascii="Arial" w:hAnsi="Arial" w:cs="Arial"/>
          <w:sz w:val="19"/>
          <w:szCs w:val="19"/>
        </w:rPr>
        <w:t xml:space="preserve"> do dnia …. roku</w:t>
      </w:r>
    </w:p>
    <w:p w14:paraId="0CC3B181" w14:textId="77777777" w:rsidR="00344DE4" w:rsidRDefault="00344DE4" w:rsidP="00344DE4">
      <w:pPr>
        <w:pStyle w:val="Akapitzlist"/>
        <w:numPr>
          <w:ilvl w:val="0"/>
          <w:numId w:val="44"/>
        </w:numPr>
        <w:tabs>
          <w:tab w:val="left" w:pos="567"/>
        </w:tabs>
        <w:rPr>
          <w:rFonts w:ascii="Arial" w:hAnsi="Arial" w:cs="Arial"/>
          <w:sz w:val="19"/>
          <w:szCs w:val="19"/>
        </w:rPr>
      </w:pPr>
      <w:r>
        <w:rPr>
          <w:rFonts w:ascii="Arial" w:hAnsi="Arial" w:cs="Arial"/>
          <w:sz w:val="19"/>
          <w:szCs w:val="19"/>
        </w:rPr>
        <w:t xml:space="preserve">Zakończenie robót budowlanych do dnia … roku </w:t>
      </w:r>
    </w:p>
    <w:p w14:paraId="4A7D64A0" w14:textId="77777777" w:rsidR="00344DE4" w:rsidRPr="002208D7" w:rsidRDefault="00344DE4" w:rsidP="00344DE4">
      <w:pPr>
        <w:pStyle w:val="Akapitzlist"/>
        <w:numPr>
          <w:ilvl w:val="0"/>
          <w:numId w:val="44"/>
        </w:numPr>
        <w:tabs>
          <w:tab w:val="left" w:pos="567"/>
        </w:tabs>
        <w:rPr>
          <w:rFonts w:ascii="Arial" w:hAnsi="Arial" w:cs="Arial"/>
          <w:sz w:val="19"/>
          <w:szCs w:val="19"/>
        </w:rPr>
      </w:pPr>
      <w:r>
        <w:rPr>
          <w:rFonts w:ascii="Arial" w:hAnsi="Arial" w:cs="Arial"/>
          <w:sz w:val="19"/>
          <w:szCs w:val="19"/>
        </w:rPr>
        <w:lastRenderedPageBreak/>
        <w:t>Rozliczenie końcowe inwestycji do dnia (30.09.2018 roku/30.06.2018 roku)*</w:t>
      </w:r>
    </w:p>
    <w:p w14:paraId="4870C8AF" w14:textId="77777777" w:rsidR="00334889" w:rsidRPr="009D0225" w:rsidRDefault="00334889" w:rsidP="00352D4A">
      <w:pPr>
        <w:spacing w:line="276" w:lineRule="auto"/>
        <w:rPr>
          <w:rFonts w:ascii="Arial" w:hAnsi="Arial" w:cs="Arial"/>
          <w:sz w:val="19"/>
          <w:szCs w:val="19"/>
        </w:rPr>
      </w:pPr>
    </w:p>
    <w:p w14:paraId="13FF2B8E" w14:textId="2ED117A4" w:rsidR="008F0422" w:rsidRDefault="00334889" w:rsidP="00352D4A">
      <w:pPr>
        <w:tabs>
          <w:tab w:val="left" w:pos="567"/>
        </w:tabs>
        <w:spacing w:line="276" w:lineRule="auto"/>
        <w:jc w:val="both"/>
        <w:rPr>
          <w:rFonts w:ascii="Arial" w:hAnsi="Arial" w:cs="Arial"/>
          <w:sz w:val="19"/>
          <w:szCs w:val="19"/>
        </w:rPr>
      </w:pPr>
      <w:r w:rsidRPr="009D0225">
        <w:rPr>
          <w:rFonts w:ascii="Arial" w:hAnsi="Arial" w:cs="Arial"/>
          <w:b/>
          <w:bCs/>
          <w:sz w:val="19"/>
          <w:szCs w:val="19"/>
        </w:rPr>
        <w:t xml:space="preserve">§ </w:t>
      </w:r>
      <w:r w:rsidR="005B4AC2">
        <w:rPr>
          <w:rFonts w:ascii="Arial" w:hAnsi="Arial" w:cs="Arial"/>
          <w:b/>
          <w:bCs/>
          <w:sz w:val="19"/>
          <w:szCs w:val="19"/>
        </w:rPr>
        <w:t>7</w:t>
      </w:r>
      <w:r w:rsidR="001165D1" w:rsidRPr="009D0225">
        <w:rPr>
          <w:rFonts w:ascii="Arial" w:hAnsi="Arial" w:cs="Arial"/>
          <w:b/>
          <w:bCs/>
          <w:sz w:val="19"/>
          <w:szCs w:val="19"/>
        </w:rPr>
        <w:t>.1.</w:t>
      </w:r>
      <w:r w:rsidR="001E51E4" w:rsidRPr="009D0225">
        <w:rPr>
          <w:rFonts w:ascii="Arial" w:hAnsi="Arial" w:cs="Arial"/>
          <w:b/>
          <w:bCs/>
          <w:sz w:val="19"/>
          <w:szCs w:val="19"/>
        </w:rPr>
        <w:tab/>
      </w:r>
      <w:r w:rsidRPr="009D0225">
        <w:rPr>
          <w:rFonts w:ascii="Arial" w:hAnsi="Arial" w:cs="Arial"/>
          <w:sz w:val="19"/>
          <w:szCs w:val="19"/>
        </w:rPr>
        <w:t>Za wykonanie przedmiotu umowy ustala się wynagrodzenie ryczałtowe na podstawie oferty Wykonawcy wybranej</w:t>
      </w:r>
      <w:r w:rsidR="000B7646" w:rsidRPr="009D0225">
        <w:rPr>
          <w:rFonts w:ascii="Arial" w:hAnsi="Arial" w:cs="Arial"/>
          <w:sz w:val="19"/>
          <w:szCs w:val="19"/>
        </w:rPr>
        <w:t xml:space="preserve"> w drodze przetargu w wysokości</w:t>
      </w:r>
      <w:r w:rsidR="00AC4DA3">
        <w:rPr>
          <w:rFonts w:ascii="Arial" w:hAnsi="Arial" w:cs="Arial"/>
          <w:sz w:val="19"/>
          <w:szCs w:val="19"/>
        </w:rPr>
        <w:t>:</w:t>
      </w:r>
      <w:r w:rsidR="00FB750E" w:rsidRPr="009D0225">
        <w:rPr>
          <w:rFonts w:ascii="Arial" w:hAnsi="Arial" w:cs="Arial"/>
          <w:sz w:val="19"/>
          <w:szCs w:val="19"/>
        </w:rPr>
        <w:t xml:space="preserve"> </w:t>
      </w:r>
      <w:r w:rsidR="00084D4D">
        <w:rPr>
          <w:rFonts w:ascii="Arial" w:hAnsi="Arial" w:cs="Arial"/>
          <w:sz w:val="19"/>
          <w:szCs w:val="19"/>
        </w:rPr>
        <w:t xml:space="preserve">…. </w:t>
      </w:r>
      <w:r w:rsidR="00AD6805">
        <w:rPr>
          <w:rFonts w:ascii="Arial" w:hAnsi="Arial" w:cs="Arial"/>
          <w:sz w:val="19"/>
          <w:szCs w:val="19"/>
        </w:rPr>
        <w:t xml:space="preserve"> </w:t>
      </w:r>
      <w:r w:rsidR="00D00575">
        <w:rPr>
          <w:rFonts w:ascii="Arial" w:hAnsi="Arial" w:cs="Arial"/>
          <w:sz w:val="19"/>
          <w:szCs w:val="19"/>
        </w:rPr>
        <w:t>złotych</w:t>
      </w:r>
      <w:r w:rsidR="0032523F" w:rsidRPr="009D0225">
        <w:rPr>
          <w:rFonts w:ascii="Arial" w:hAnsi="Arial" w:cs="Arial"/>
          <w:sz w:val="19"/>
          <w:szCs w:val="19"/>
        </w:rPr>
        <w:t xml:space="preserve"> </w:t>
      </w:r>
      <w:r w:rsidR="000158C2" w:rsidRPr="009D0225">
        <w:rPr>
          <w:rFonts w:ascii="Arial" w:hAnsi="Arial" w:cs="Arial"/>
          <w:sz w:val="19"/>
          <w:szCs w:val="19"/>
        </w:rPr>
        <w:t>brutto</w:t>
      </w:r>
      <w:r w:rsidR="008F0422">
        <w:rPr>
          <w:rFonts w:ascii="Arial" w:hAnsi="Arial" w:cs="Arial"/>
          <w:sz w:val="19"/>
          <w:szCs w:val="19"/>
        </w:rPr>
        <w:t xml:space="preserve"> </w:t>
      </w:r>
      <w:r w:rsidR="000158C2" w:rsidRPr="009D0225">
        <w:rPr>
          <w:rFonts w:ascii="Arial" w:hAnsi="Arial" w:cs="Arial"/>
          <w:sz w:val="19"/>
          <w:szCs w:val="19"/>
        </w:rPr>
        <w:t xml:space="preserve"> </w:t>
      </w:r>
      <w:r w:rsidR="00C92A42" w:rsidRPr="009D0225">
        <w:rPr>
          <w:rFonts w:ascii="Arial" w:hAnsi="Arial" w:cs="Arial"/>
          <w:sz w:val="19"/>
          <w:szCs w:val="19"/>
        </w:rPr>
        <w:t xml:space="preserve"> </w:t>
      </w:r>
    </w:p>
    <w:p w14:paraId="2B3A3B13" w14:textId="03243C56" w:rsidR="008F0422" w:rsidRDefault="000158C2" w:rsidP="00352D4A">
      <w:pPr>
        <w:tabs>
          <w:tab w:val="left" w:pos="567"/>
        </w:tabs>
        <w:spacing w:line="276" w:lineRule="auto"/>
        <w:jc w:val="both"/>
        <w:rPr>
          <w:rFonts w:ascii="Arial" w:hAnsi="Arial" w:cs="Arial"/>
          <w:sz w:val="19"/>
          <w:szCs w:val="19"/>
        </w:rPr>
      </w:pPr>
      <w:r w:rsidRPr="009D0225">
        <w:rPr>
          <w:rFonts w:ascii="Arial" w:hAnsi="Arial" w:cs="Arial"/>
          <w:sz w:val="19"/>
          <w:szCs w:val="19"/>
        </w:rPr>
        <w:t xml:space="preserve">słownie: </w:t>
      </w:r>
    </w:p>
    <w:p w14:paraId="29CFAC48" w14:textId="73F9124E" w:rsidR="00334889" w:rsidRDefault="00334889" w:rsidP="00352D4A">
      <w:pPr>
        <w:tabs>
          <w:tab w:val="left" w:pos="567"/>
        </w:tabs>
        <w:spacing w:line="276" w:lineRule="auto"/>
        <w:jc w:val="both"/>
        <w:rPr>
          <w:rFonts w:ascii="Arial" w:hAnsi="Arial" w:cs="Arial"/>
          <w:sz w:val="19"/>
          <w:szCs w:val="19"/>
        </w:rPr>
      </w:pPr>
      <w:r w:rsidRPr="009D0225">
        <w:rPr>
          <w:rFonts w:ascii="Arial" w:hAnsi="Arial" w:cs="Arial"/>
          <w:sz w:val="19"/>
          <w:szCs w:val="19"/>
        </w:rPr>
        <w:t>będącej integralną częścią umowy.</w:t>
      </w:r>
    </w:p>
    <w:p w14:paraId="7432B3F8" w14:textId="3D47483F" w:rsidR="00344DE4" w:rsidRDefault="00344DE4" w:rsidP="00352D4A">
      <w:pPr>
        <w:tabs>
          <w:tab w:val="left" w:pos="567"/>
        </w:tabs>
        <w:spacing w:line="276" w:lineRule="auto"/>
        <w:jc w:val="both"/>
        <w:rPr>
          <w:rFonts w:ascii="Arial" w:hAnsi="Arial" w:cs="Arial"/>
          <w:sz w:val="19"/>
          <w:szCs w:val="19"/>
        </w:rPr>
      </w:pPr>
      <w:r>
        <w:rPr>
          <w:rFonts w:ascii="Arial" w:hAnsi="Arial" w:cs="Arial"/>
          <w:sz w:val="19"/>
          <w:szCs w:val="19"/>
        </w:rPr>
        <w:t xml:space="preserve">2. Wartość wynagrodzenia za wykonanie: </w:t>
      </w:r>
    </w:p>
    <w:p w14:paraId="1048219A" w14:textId="77777777" w:rsidR="00344DE4" w:rsidRPr="00344DE4" w:rsidRDefault="00344DE4" w:rsidP="00344DE4">
      <w:pPr>
        <w:pStyle w:val="Akapitzlist"/>
        <w:numPr>
          <w:ilvl w:val="0"/>
          <w:numId w:val="46"/>
        </w:numPr>
        <w:tabs>
          <w:tab w:val="left" w:pos="567"/>
        </w:tabs>
        <w:jc w:val="both"/>
        <w:rPr>
          <w:rFonts w:ascii="Arial" w:hAnsi="Arial" w:cs="Arial"/>
          <w:sz w:val="19"/>
          <w:szCs w:val="19"/>
        </w:rPr>
      </w:pPr>
      <w:r>
        <w:rPr>
          <w:rFonts w:ascii="Arial" w:hAnsi="Arial" w:cs="Arial"/>
          <w:sz w:val="19"/>
          <w:szCs w:val="19"/>
        </w:rPr>
        <w:t xml:space="preserve"> </w:t>
      </w:r>
      <w:r w:rsidRPr="00344DE4">
        <w:rPr>
          <w:rFonts w:ascii="Arial" w:hAnsi="Arial" w:cs="Arial"/>
          <w:sz w:val="19"/>
          <w:szCs w:val="19"/>
        </w:rPr>
        <w:t>Etapu 1 - dokumentacji projektowej</w:t>
      </w:r>
      <w:r>
        <w:rPr>
          <w:rFonts w:ascii="Arial" w:hAnsi="Arial" w:cs="Arial"/>
          <w:sz w:val="19"/>
          <w:szCs w:val="19"/>
        </w:rPr>
        <w:t xml:space="preserve"> wynosi </w:t>
      </w:r>
      <w:r w:rsidRPr="00344DE4">
        <w:rPr>
          <w:rFonts w:ascii="Arial" w:hAnsi="Arial" w:cs="Arial"/>
          <w:sz w:val="19"/>
          <w:szCs w:val="19"/>
        </w:rPr>
        <w:t xml:space="preserve">: ….  złotych brutto   </w:t>
      </w:r>
    </w:p>
    <w:p w14:paraId="30BC6B75" w14:textId="3A3DC758" w:rsidR="00344DE4" w:rsidRDefault="00344DE4" w:rsidP="00344DE4">
      <w:pPr>
        <w:pStyle w:val="Akapitzlist"/>
        <w:tabs>
          <w:tab w:val="left" w:pos="567"/>
        </w:tabs>
        <w:jc w:val="both"/>
        <w:rPr>
          <w:rFonts w:ascii="Arial" w:hAnsi="Arial" w:cs="Arial"/>
          <w:sz w:val="19"/>
          <w:szCs w:val="19"/>
        </w:rPr>
      </w:pPr>
      <w:r w:rsidRPr="00344DE4">
        <w:rPr>
          <w:rFonts w:ascii="Arial" w:hAnsi="Arial" w:cs="Arial"/>
          <w:sz w:val="19"/>
          <w:szCs w:val="19"/>
        </w:rPr>
        <w:t>słownie:</w:t>
      </w:r>
    </w:p>
    <w:p w14:paraId="4DADD962" w14:textId="77777777" w:rsidR="00344DE4" w:rsidRPr="00344DE4" w:rsidRDefault="00344DE4" w:rsidP="00344DE4">
      <w:pPr>
        <w:pStyle w:val="Akapitzlist"/>
        <w:numPr>
          <w:ilvl w:val="0"/>
          <w:numId w:val="46"/>
        </w:numPr>
        <w:rPr>
          <w:rFonts w:ascii="Arial" w:hAnsi="Arial" w:cs="Arial"/>
          <w:sz w:val="19"/>
          <w:szCs w:val="19"/>
        </w:rPr>
      </w:pPr>
      <w:r w:rsidRPr="00344DE4">
        <w:rPr>
          <w:rFonts w:ascii="Arial" w:hAnsi="Arial" w:cs="Arial"/>
          <w:sz w:val="19"/>
          <w:szCs w:val="19"/>
        </w:rPr>
        <w:t>Etapu 2 – robót budowlanych wynosi w oparciu o opracowaną dokumentację projektową oraz odp</w:t>
      </w:r>
      <w:r>
        <w:rPr>
          <w:rFonts w:ascii="Arial" w:hAnsi="Arial" w:cs="Arial"/>
          <w:sz w:val="19"/>
          <w:szCs w:val="19"/>
        </w:rPr>
        <w:t xml:space="preserve">owiedni przepisy i normy prawne wynosi </w:t>
      </w:r>
      <w:r w:rsidRPr="00344DE4">
        <w:rPr>
          <w:rFonts w:ascii="Arial" w:hAnsi="Arial" w:cs="Arial"/>
          <w:sz w:val="19"/>
          <w:szCs w:val="19"/>
        </w:rPr>
        <w:t xml:space="preserve">….  złotych brutto   </w:t>
      </w:r>
    </w:p>
    <w:p w14:paraId="6F154FDC" w14:textId="33E113B8" w:rsidR="00344DE4" w:rsidRPr="00344DE4" w:rsidRDefault="00344DE4" w:rsidP="00344DE4">
      <w:pPr>
        <w:pStyle w:val="Akapitzlist"/>
        <w:rPr>
          <w:rFonts w:ascii="Arial" w:hAnsi="Arial" w:cs="Arial"/>
          <w:sz w:val="19"/>
          <w:szCs w:val="19"/>
        </w:rPr>
      </w:pPr>
      <w:r w:rsidRPr="00344DE4">
        <w:rPr>
          <w:rFonts w:ascii="Arial" w:hAnsi="Arial" w:cs="Arial"/>
          <w:sz w:val="19"/>
          <w:szCs w:val="19"/>
        </w:rPr>
        <w:t>słownie:</w:t>
      </w:r>
    </w:p>
    <w:p w14:paraId="2015ECAB" w14:textId="163671D2" w:rsidR="006D0D5B" w:rsidRDefault="00344DE4" w:rsidP="009D0225">
      <w:pPr>
        <w:tabs>
          <w:tab w:val="left" w:pos="284"/>
        </w:tabs>
        <w:spacing w:line="276" w:lineRule="auto"/>
        <w:rPr>
          <w:rFonts w:ascii="Arial" w:hAnsi="Arial" w:cs="Arial"/>
          <w:sz w:val="19"/>
          <w:szCs w:val="19"/>
        </w:rPr>
      </w:pPr>
      <w:r>
        <w:rPr>
          <w:rFonts w:ascii="Arial" w:hAnsi="Arial" w:cs="Arial"/>
          <w:b/>
          <w:sz w:val="19"/>
          <w:szCs w:val="19"/>
        </w:rPr>
        <w:t>3</w:t>
      </w:r>
      <w:r w:rsidR="00C92A42" w:rsidRPr="009D0225">
        <w:rPr>
          <w:rFonts w:ascii="Arial" w:hAnsi="Arial" w:cs="Arial"/>
          <w:b/>
          <w:sz w:val="19"/>
          <w:szCs w:val="19"/>
        </w:rPr>
        <w:t>.</w:t>
      </w:r>
      <w:r w:rsidR="00AB7FF1" w:rsidRPr="009D0225">
        <w:rPr>
          <w:rFonts w:ascii="Arial" w:hAnsi="Arial" w:cs="Arial"/>
          <w:b/>
          <w:sz w:val="19"/>
          <w:szCs w:val="19"/>
        </w:rPr>
        <w:tab/>
      </w:r>
      <w:r w:rsidR="00334889" w:rsidRPr="009D0225">
        <w:rPr>
          <w:rFonts w:ascii="Arial" w:hAnsi="Arial" w:cs="Arial"/>
          <w:sz w:val="19"/>
          <w:szCs w:val="19"/>
        </w:rPr>
        <w:t>Podstawę</w:t>
      </w:r>
      <w:r w:rsidR="004D195C" w:rsidRPr="009D0225">
        <w:rPr>
          <w:rFonts w:ascii="Arial" w:hAnsi="Arial" w:cs="Arial"/>
          <w:sz w:val="19"/>
          <w:szCs w:val="19"/>
        </w:rPr>
        <w:t xml:space="preserve"> do wystawienia faktur</w:t>
      </w:r>
      <w:r w:rsidR="00516B12" w:rsidRPr="009D0225">
        <w:rPr>
          <w:rFonts w:ascii="Arial" w:hAnsi="Arial" w:cs="Arial"/>
          <w:sz w:val="19"/>
          <w:szCs w:val="19"/>
        </w:rPr>
        <w:t xml:space="preserve"> stanowi</w:t>
      </w:r>
      <w:r w:rsidR="009D0225" w:rsidRPr="009D0225">
        <w:rPr>
          <w:rFonts w:ascii="Arial" w:hAnsi="Arial" w:cs="Arial"/>
          <w:sz w:val="19"/>
          <w:szCs w:val="19"/>
        </w:rPr>
        <w:t xml:space="preserve"> </w:t>
      </w:r>
      <w:r w:rsidR="006D0D5B">
        <w:rPr>
          <w:rFonts w:ascii="Arial" w:hAnsi="Arial" w:cs="Arial"/>
          <w:sz w:val="19"/>
          <w:szCs w:val="19"/>
        </w:rPr>
        <w:t>:</w:t>
      </w:r>
    </w:p>
    <w:p w14:paraId="261B7542" w14:textId="77777777" w:rsidR="006D0D5B" w:rsidRPr="006D0D5B" w:rsidRDefault="006D0D5B" w:rsidP="006D0D5B">
      <w:pPr>
        <w:pStyle w:val="Akapitzlist"/>
        <w:numPr>
          <w:ilvl w:val="0"/>
          <w:numId w:val="34"/>
        </w:numPr>
        <w:ind w:left="567" w:hanging="283"/>
        <w:rPr>
          <w:rFonts w:ascii="Arial" w:hAnsi="Arial" w:cs="Arial"/>
          <w:sz w:val="19"/>
          <w:szCs w:val="19"/>
        </w:rPr>
      </w:pPr>
      <w:r w:rsidRPr="006D0D5B">
        <w:rPr>
          <w:rFonts w:ascii="Arial" w:hAnsi="Arial" w:cs="Arial"/>
          <w:sz w:val="19"/>
          <w:szCs w:val="19"/>
        </w:rPr>
        <w:t xml:space="preserve"> protokół odbioru częściowego,</w:t>
      </w:r>
    </w:p>
    <w:p w14:paraId="30E9C73C" w14:textId="57DF41DB" w:rsidR="006D0D5B" w:rsidRPr="006D0D5B" w:rsidRDefault="006D0D5B" w:rsidP="006D0D5B">
      <w:pPr>
        <w:pStyle w:val="Akapitzlist"/>
        <w:numPr>
          <w:ilvl w:val="0"/>
          <w:numId w:val="34"/>
        </w:numPr>
        <w:spacing w:after="0"/>
        <w:ind w:left="567" w:hanging="283"/>
        <w:rPr>
          <w:rFonts w:ascii="Arial" w:hAnsi="Arial" w:cs="Arial"/>
          <w:sz w:val="19"/>
          <w:szCs w:val="19"/>
        </w:rPr>
      </w:pPr>
      <w:r w:rsidRPr="006D0D5B">
        <w:rPr>
          <w:rFonts w:ascii="Arial" w:hAnsi="Arial" w:cs="Arial"/>
          <w:sz w:val="19"/>
          <w:szCs w:val="19"/>
        </w:rPr>
        <w:t>protokół odbioru końcowego i przekazania do użytkowania inwestycji</w:t>
      </w:r>
    </w:p>
    <w:p w14:paraId="4BA98309" w14:textId="7C168E1A" w:rsidR="005A29A2" w:rsidRPr="009D0225" w:rsidRDefault="00344DE4" w:rsidP="00352D4A">
      <w:pPr>
        <w:tabs>
          <w:tab w:val="left" w:pos="284"/>
        </w:tabs>
        <w:spacing w:line="276" w:lineRule="auto"/>
        <w:rPr>
          <w:rFonts w:ascii="Arial" w:hAnsi="Arial" w:cs="Arial"/>
          <w:sz w:val="19"/>
          <w:szCs w:val="19"/>
        </w:rPr>
      </w:pPr>
      <w:r>
        <w:rPr>
          <w:rFonts w:ascii="Arial" w:hAnsi="Arial" w:cs="Arial"/>
          <w:sz w:val="19"/>
          <w:szCs w:val="19"/>
        </w:rPr>
        <w:t>4</w:t>
      </w:r>
      <w:r w:rsidR="005A29A2" w:rsidRPr="009D0225">
        <w:rPr>
          <w:rFonts w:ascii="Arial" w:hAnsi="Arial" w:cs="Arial"/>
          <w:sz w:val="19"/>
          <w:szCs w:val="19"/>
        </w:rPr>
        <w:t>.</w:t>
      </w:r>
      <w:r w:rsidR="00AB7FF1" w:rsidRPr="009D0225">
        <w:rPr>
          <w:rFonts w:ascii="Arial" w:hAnsi="Arial" w:cs="Arial"/>
          <w:sz w:val="19"/>
          <w:szCs w:val="19"/>
        </w:rPr>
        <w:tab/>
      </w:r>
      <w:r w:rsidR="005A29A2" w:rsidRPr="009D0225">
        <w:rPr>
          <w:rFonts w:ascii="Arial" w:hAnsi="Arial" w:cs="Arial"/>
          <w:sz w:val="19"/>
          <w:szCs w:val="19"/>
        </w:rPr>
        <w:t>Fakturę należy wystawić:</w:t>
      </w:r>
    </w:p>
    <w:p w14:paraId="4114D666" w14:textId="1CD5E6AA" w:rsidR="005A29A2" w:rsidRPr="009D0225" w:rsidRDefault="00DA7A16" w:rsidP="00352D4A">
      <w:pPr>
        <w:tabs>
          <w:tab w:val="left" w:pos="284"/>
        </w:tabs>
        <w:spacing w:line="276" w:lineRule="auto"/>
        <w:rPr>
          <w:rFonts w:ascii="Arial" w:hAnsi="Arial" w:cs="Arial"/>
          <w:sz w:val="19"/>
          <w:szCs w:val="19"/>
        </w:rPr>
      </w:pPr>
      <w:r w:rsidRPr="009D0225">
        <w:rPr>
          <w:rFonts w:ascii="Arial" w:hAnsi="Arial" w:cs="Arial"/>
          <w:sz w:val="19"/>
          <w:szCs w:val="19"/>
        </w:rPr>
        <w:tab/>
      </w:r>
      <w:r w:rsidR="005A29A2" w:rsidRPr="009D0225">
        <w:rPr>
          <w:rFonts w:ascii="Arial" w:hAnsi="Arial" w:cs="Arial"/>
          <w:sz w:val="19"/>
          <w:szCs w:val="19"/>
        </w:rPr>
        <w:t>Gmina Stęszew</w:t>
      </w:r>
    </w:p>
    <w:p w14:paraId="5771D0A2" w14:textId="0265F789" w:rsidR="005A29A2" w:rsidRPr="009D0225" w:rsidRDefault="00DA7A16" w:rsidP="00352D4A">
      <w:pPr>
        <w:tabs>
          <w:tab w:val="left" w:pos="284"/>
        </w:tabs>
        <w:spacing w:line="276" w:lineRule="auto"/>
        <w:rPr>
          <w:rFonts w:ascii="Arial" w:hAnsi="Arial" w:cs="Arial"/>
          <w:sz w:val="19"/>
          <w:szCs w:val="19"/>
        </w:rPr>
      </w:pPr>
      <w:r w:rsidRPr="009D0225">
        <w:rPr>
          <w:rFonts w:ascii="Arial" w:hAnsi="Arial" w:cs="Arial"/>
          <w:sz w:val="19"/>
          <w:szCs w:val="19"/>
        </w:rPr>
        <w:tab/>
      </w:r>
      <w:r w:rsidR="005A29A2" w:rsidRPr="009D0225">
        <w:rPr>
          <w:rFonts w:ascii="Arial" w:hAnsi="Arial" w:cs="Arial"/>
          <w:sz w:val="19"/>
          <w:szCs w:val="19"/>
        </w:rPr>
        <w:t>62-060 Stęszew ul. Poznańska 11</w:t>
      </w:r>
    </w:p>
    <w:p w14:paraId="445DBEED" w14:textId="4B6A7515" w:rsidR="005A29A2" w:rsidRPr="009D0225" w:rsidRDefault="00DA7A16" w:rsidP="00352D4A">
      <w:pPr>
        <w:tabs>
          <w:tab w:val="left" w:pos="284"/>
        </w:tabs>
        <w:spacing w:line="276" w:lineRule="auto"/>
        <w:rPr>
          <w:rFonts w:ascii="Arial" w:hAnsi="Arial" w:cs="Arial"/>
          <w:sz w:val="19"/>
          <w:szCs w:val="19"/>
        </w:rPr>
      </w:pPr>
      <w:r w:rsidRPr="009D0225">
        <w:rPr>
          <w:rFonts w:ascii="Arial" w:hAnsi="Arial" w:cs="Arial"/>
          <w:sz w:val="19"/>
          <w:szCs w:val="19"/>
        </w:rPr>
        <w:tab/>
      </w:r>
      <w:r w:rsidR="005A29A2" w:rsidRPr="009D0225">
        <w:rPr>
          <w:rFonts w:ascii="Arial" w:hAnsi="Arial" w:cs="Arial"/>
          <w:sz w:val="19"/>
          <w:szCs w:val="19"/>
        </w:rPr>
        <w:t>NIP 777 31 41 373</w:t>
      </w:r>
    </w:p>
    <w:p w14:paraId="50288C12" w14:textId="1A3A4344" w:rsidR="005A29A2" w:rsidRPr="009D0225" w:rsidRDefault="005A29A2" w:rsidP="00352D4A">
      <w:pPr>
        <w:spacing w:line="276" w:lineRule="auto"/>
        <w:jc w:val="both"/>
        <w:rPr>
          <w:rFonts w:ascii="Arial" w:hAnsi="Arial" w:cs="Arial"/>
          <w:sz w:val="19"/>
          <w:szCs w:val="19"/>
        </w:rPr>
      </w:pPr>
      <w:r w:rsidRPr="009D0225">
        <w:rPr>
          <w:rFonts w:ascii="Arial" w:hAnsi="Arial" w:cs="Arial"/>
          <w:sz w:val="19"/>
          <w:szCs w:val="19"/>
        </w:rPr>
        <w:t>Wynagrodzenie zostanie wypłacone Wykonawcy na podstawie wystawionej faktury przelewem na konto wskazane przez Wykonawcę.</w:t>
      </w:r>
    </w:p>
    <w:p w14:paraId="3E927D95" w14:textId="77655166" w:rsidR="005A29A2" w:rsidRPr="009D0225" w:rsidRDefault="00344DE4" w:rsidP="00352D4A">
      <w:pPr>
        <w:tabs>
          <w:tab w:val="left" w:pos="284"/>
        </w:tabs>
        <w:spacing w:line="276" w:lineRule="auto"/>
        <w:rPr>
          <w:rFonts w:ascii="Arial" w:hAnsi="Arial" w:cs="Arial"/>
          <w:sz w:val="19"/>
          <w:szCs w:val="19"/>
        </w:rPr>
      </w:pPr>
      <w:r>
        <w:rPr>
          <w:rFonts w:ascii="Arial" w:hAnsi="Arial" w:cs="Arial"/>
          <w:sz w:val="19"/>
          <w:szCs w:val="19"/>
        </w:rPr>
        <w:t>5</w:t>
      </w:r>
      <w:r w:rsidR="005A29A2" w:rsidRPr="009D0225">
        <w:rPr>
          <w:rFonts w:ascii="Arial" w:hAnsi="Arial" w:cs="Arial"/>
          <w:sz w:val="19"/>
          <w:szCs w:val="19"/>
        </w:rPr>
        <w:t>.</w:t>
      </w:r>
      <w:r w:rsidR="00AB7FF1" w:rsidRPr="009D0225">
        <w:rPr>
          <w:rFonts w:ascii="Arial" w:hAnsi="Arial" w:cs="Arial"/>
          <w:sz w:val="19"/>
          <w:szCs w:val="19"/>
        </w:rPr>
        <w:tab/>
      </w:r>
      <w:r w:rsidR="005A29A2" w:rsidRPr="009D0225">
        <w:rPr>
          <w:rFonts w:ascii="Arial" w:hAnsi="Arial" w:cs="Arial"/>
          <w:sz w:val="19"/>
          <w:szCs w:val="19"/>
        </w:rPr>
        <w:t xml:space="preserve">Zamawiający zobowiązuje się zapłacić </w:t>
      </w:r>
      <w:r w:rsidR="00450DF3" w:rsidRPr="009D0225">
        <w:rPr>
          <w:rFonts w:ascii="Arial" w:hAnsi="Arial" w:cs="Arial"/>
          <w:sz w:val="19"/>
          <w:szCs w:val="19"/>
        </w:rPr>
        <w:t>otrzymaną fakturę w ciągu 14</w:t>
      </w:r>
      <w:r w:rsidR="005A29A2" w:rsidRPr="009D0225">
        <w:rPr>
          <w:rFonts w:ascii="Arial" w:hAnsi="Arial" w:cs="Arial"/>
          <w:sz w:val="19"/>
          <w:szCs w:val="19"/>
        </w:rPr>
        <w:t xml:space="preserve"> dni od daty jej otrzymania.</w:t>
      </w:r>
    </w:p>
    <w:p w14:paraId="67BDBDA0" w14:textId="1F6D8C3E" w:rsidR="006D0D5B" w:rsidRDefault="00344DE4" w:rsidP="008F0422">
      <w:pPr>
        <w:tabs>
          <w:tab w:val="left" w:pos="284"/>
        </w:tabs>
        <w:spacing w:line="276" w:lineRule="auto"/>
        <w:rPr>
          <w:rFonts w:ascii="Arial" w:hAnsi="Arial" w:cs="Arial"/>
          <w:sz w:val="19"/>
          <w:szCs w:val="19"/>
        </w:rPr>
      </w:pPr>
      <w:r>
        <w:rPr>
          <w:rFonts w:ascii="Arial" w:hAnsi="Arial" w:cs="Arial"/>
          <w:sz w:val="19"/>
          <w:szCs w:val="19"/>
        </w:rPr>
        <w:t>6</w:t>
      </w:r>
      <w:r w:rsidR="005A29A2" w:rsidRPr="009D0225">
        <w:rPr>
          <w:rFonts w:ascii="Arial" w:hAnsi="Arial" w:cs="Arial"/>
          <w:sz w:val="19"/>
          <w:szCs w:val="19"/>
        </w:rPr>
        <w:t>.</w:t>
      </w:r>
      <w:r w:rsidR="00AB7FF1" w:rsidRPr="009D0225">
        <w:rPr>
          <w:rFonts w:ascii="Arial" w:hAnsi="Arial" w:cs="Arial"/>
          <w:sz w:val="19"/>
          <w:szCs w:val="19"/>
        </w:rPr>
        <w:tab/>
      </w:r>
      <w:r w:rsidR="005A29A2" w:rsidRPr="009D0225">
        <w:rPr>
          <w:rFonts w:ascii="Arial" w:hAnsi="Arial" w:cs="Arial"/>
          <w:sz w:val="19"/>
          <w:szCs w:val="19"/>
        </w:rPr>
        <w:t>Zakazuje się cesji wierzytelności wynikających z niniejszej umowy.</w:t>
      </w:r>
    </w:p>
    <w:p w14:paraId="3B0E2D18" w14:textId="75209D2F" w:rsidR="00701DB1" w:rsidRPr="008F0422" w:rsidRDefault="00BE3D22" w:rsidP="008F0422">
      <w:pPr>
        <w:tabs>
          <w:tab w:val="left" w:pos="284"/>
        </w:tabs>
        <w:spacing w:line="276" w:lineRule="auto"/>
        <w:rPr>
          <w:rFonts w:ascii="Arial" w:hAnsi="Arial" w:cs="Arial"/>
          <w:sz w:val="19"/>
          <w:szCs w:val="19"/>
        </w:rPr>
      </w:pPr>
      <w:r w:rsidRPr="009D0225">
        <w:rPr>
          <w:rFonts w:ascii="Arial" w:hAnsi="Arial" w:cs="Arial"/>
          <w:bCs/>
          <w:sz w:val="19"/>
          <w:szCs w:val="19"/>
        </w:rPr>
        <w:t xml:space="preserve">  </w:t>
      </w:r>
    </w:p>
    <w:p w14:paraId="709783B3" w14:textId="5F336648" w:rsidR="00DA7A16" w:rsidRPr="009D0225" w:rsidRDefault="00DA7A16" w:rsidP="00352D4A">
      <w:pPr>
        <w:tabs>
          <w:tab w:val="left" w:pos="426"/>
        </w:tabs>
        <w:spacing w:line="276" w:lineRule="auto"/>
        <w:jc w:val="center"/>
        <w:rPr>
          <w:rFonts w:ascii="Arial" w:hAnsi="Arial" w:cs="Arial"/>
          <w:b/>
          <w:bCs/>
          <w:sz w:val="19"/>
          <w:szCs w:val="19"/>
        </w:rPr>
      </w:pPr>
      <w:r w:rsidRPr="009D0225">
        <w:rPr>
          <w:rFonts w:ascii="Arial" w:hAnsi="Arial" w:cs="Arial"/>
          <w:b/>
          <w:bCs/>
          <w:sz w:val="19"/>
          <w:szCs w:val="19"/>
        </w:rPr>
        <w:t>Odbiory robót</w:t>
      </w:r>
    </w:p>
    <w:p w14:paraId="7FA45A91" w14:textId="77777777" w:rsidR="00DA7A16" w:rsidRPr="009D0225" w:rsidRDefault="00DA7A16" w:rsidP="00352D4A">
      <w:pPr>
        <w:tabs>
          <w:tab w:val="left" w:pos="426"/>
        </w:tabs>
        <w:spacing w:line="276" w:lineRule="auto"/>
        <w:rPr>
          <w:rFonts w:ascii="Arial" w:hAnsi="Arial" w:cs="Arial"/>
          <w:b/>
          <w:bCs/>
          <w:sz w:val="19"/>
          <w:szCs w:val="19"/>
        </w:rPr>
      </w:pPr>
    </w:p>
    <w:p w14:paraId="01E9D03F" w14:textId="5E5AC6B8" w:rsidR="006D0D5B" w:rsidRPr="006D0D5B" w:rsidRDefault="00701DB1" w:rsidP="006D0D5B">
      <w:pPr>
        <w:tabs>
          <w:tab w:val="left" w:pos="426"/>
        </w:tabs>
        <w:spacing w:line="276" w:lineRule="auto"/>
        <w:rPr>
          <w:rFonts w:ascii="Arial" w:hAnsi="Arial" w:cs="Arial"/>
          <w:sz w:val="19"/>
          <w:szCs w:val="19"/>
        </w:rPr>
      </w:pPr>
      <w:r w:rsidRPr="009D0225">
        <w:rPr>
          <w:rFonts w:ascii="Arial" w:hAnsi="Arial" w:cs="Arial"/>
          <w:b/>
          <w:bCs/>
          <w:sz w:val="19"/>
          <w:szCs w:val="19"/>
        </w:rPr>
        <w:t xml:space="preserve">§ </w:t>
      </w:r>
      <w:r w:rsidR="00FC544E">
        <w:rPr>
          <w:rFonts w:ascii="Arial" w:hAnsi="Arial" w:cs="Arial"/>
          <w:b/>
          <w:bCs/>
          <w:sz w:val="19"/>
          <w:szCs w:val="19"/>
        </w:rPr>
        <w:t>8</w:t>
      </w:r>
      <w:r w:rsidR="00AB7FF1" w:rsidRPr="009D0225">
        <w:rPr>
          <w:rFonts w:ascii="Arial" w:hAnsi="Arial" w:cs="Arial"/>
          <w:b/>
          <w:bCs/>
          <w:sz w:val="19"/>
          <w:szCs w:val="19"/>
        </w:rPr>
        <w:t>.</w:t>
      </w:r>
      <w:r w:rsidR="00AB7FF1" w:rsidRPr="009D0225">
        <w:rPr>
          <w:rFonts w:ascii="Arial" w:hAnsi="Arial" w:cs="Arial"/>
          <w:b/>
          <w:bCs/>
          <w:sz w:val="19"/>
          <w:szCs w:val="19"/>
        </w:rPr>
        <w:tab/>
      </w:r>
      <w:r w:rsidR="00334889" w:rsidRPr="009D0225">
        <w:rPr>
          <w:rFonts w:ascii="Arial" w:hAnsi="Arial" w:cs="Arial"/>
          <w:sz w:val="19"/>
          <w:szCs w:val="19"/>
        </w:rPr>
        <w:t>Strony ustalają następujące procedury odbioru robót:</w:t>
      </w:r>
    </w:p>
    <w:p w14:paraId="01E6B38B" w14:textId="77777777" w:rsidR="006D0D5B" w:rsidRPr="00703DDF" w:rsidRDefault="006D0D5B" w:rsidP="006D0D5B">
      <w:pPr>
        <w:rPr>
          <w:rFonts w:ascii="Arial" w:hAnsi="Arial" w:cs="Arial"/>
          <w:sz w:val="18"/>
          <w:szCs w:val="18"/>
        </w:rPr>
      </w:pPr>
    </w:p>
    <w:p w14:paraId="0A8286E3" w14:textId="77777777" w:rsidR="006D0D5B" w:rsidRPr="00C65904" w:rsidRDefault="006D0D5B" w:rsidP="006D0D5B">
      <w:pPr>
        <w:pStyle w:val="Akapitzlist"/>
        <w:numPr>
          <w:ilvl w:val="0"/>
          <w:numId w:val="3"/>
        </w:numPr>
        <w:rPr>
          <w:rFonts w:ascii="Arial" w:hAnsi="Arial" w:cs="Arial"/>
          <w:b/>
          <w:sz w:val="18"/>
          <w:szCs w:val="18"/>
        </w:rPr>
      </w:pPr>
      <w:r>
        <w:rPr>
          <w:rFonts w:ascii="Arial" w:hAnsi="Arial" w:cs="Arial"/>
          <w:b/>
          <w:sz w:val="18"/>
          <w:szCs w:val="18"/>
        </w:rPr>
        <w:t>Odbiory częściowe będą wykonywane w następujący sposób:</w:t>
      </w:r>
    </w:p>
    <w:p w14:paraId="4C7D5D18" w14:textId="4A22F481" w:rsidR="006D0D5B" w:rsidRPr="006D0D5B" w:rsidRDefault="006D0D5B" w:rsidP="006D0D5B">
      <w:pPr>
        <w:numPr>
          <w:ilvl w:val="1"/>
          <w:numId w:val="3"/>
        </w:numPr>
        <w:ind w:hanging="252"/>
        <w:jc w:val="both"/>
        <w:rPr>
          <w:rFonts w:ascii="Arial" w:hAnsi="Arial" w:cs="Arial"/>
          <w:sz w:val="19"/>
          <w:szCs w:val="19"/>
        </w:rPr>
      </w:pPr>
      <w:r w:rsidRPr="006D0D5B">
        <w:rPr>
          <w:rFonts w:ascii="Arial" w:hAnsi="Arial" w:cs="Arial"/>
          <w:sz w:val="19"/>
          <w:szCs w:val="19"/>
        </w:rPr>
        <w:t>Po zakończeniu</w:t>
      </w:r>
      <w:r w:rsidR="00AC4DA3">
        <w:rPr>
          <w:rFonts w:ascii="Arial" w:hAnsi="Arial" w:cs="Arial"/>
          <w:sz w:val="19"/>
          <w:szCs w:val="19"/>
        </w:rPr>
        <w:t xml:space="preserve"> etapu robót </w:t>
      </w:r>
      <w:r w:rsidRPr="006D0D5B">
        <w:rPr>
          <w:rFonts w:ascii="Arial" w:hAnsi="Arial" w:cs="Arial"/>
          <w:sz w:val="19"/>
          <w:szCs w:val="19"/>
        </w:rPr>
        <w:t>i potwierdzeniu gotowości do odbioru częściowego przez inspektora nadzoru Wykonawca zawiadomi na piśmie Zamawiającego o gotowości odbioru.</w:t>
      </w:r>
    </w:p>
    <w:p w14:paraId="00694180" w14:textId="77777777" w:rsidR="006D0D5B" w:rsidRPr="006D0D5B" w:rsidRDefault="006D0D5B" w:rsidP="006D0D5B">
      <w:pPr>
        <w:numPr>
          <w:ilvl w:val="1"/>
          <w:numId w:val="3"/>
        </w:numPr>
        <w:ind w:hanging="252"/>
        <w:jc w:val="both"/>
        <w:rPr>
          <w:rFonts w:ascii="Arial" w:hAnsi="Arial" w:cs="Arial"/>
          <w:sz w:val="19"/>
          <w:szCs w:val="19"/>
        </w:rPr>
      </w:pPr>
      <w:r w:rsidRPr="006D0D5B">
        <w:rPr>
          <w:rFonts w:ascii="Arial" w:hAnsi="Arial" w:cs="Arial"/>
          <w:sz w:val="19"/>
          <w:szCs w:val="19"/>
        </w:rPr>
        <w:t>Zamawiający wyznaczy datę i rozpocznie czynności odbioru częściowego robót stanowiących przedmiot umowy w ciągu 10 dni od daty zawiadomienia i powiadomi o tym uczestników odbioru.</w:t>
      </w:r>
    </w:p>
    <w:p w14:paraId="61027C5A" w14:textId="77777777" w:rsidR="006D0D5B" w:rsidRPr="006D0D5B" w:rsidRDefault="006D0D5B" w:rsidP="006D0D5B">
      <w:pPr>
        <w:numPr>
          <w:ilvl w:val="1"/>
          <w:numId w:val="3"/>
        </w:numPr>
        <w:ind w:hanging="252"/>
        <w:jc w:val="both"/>
        <w:rPr>
          <w:rFonts w:ascii="Arial" w:hAnsi="Arial" w:cs="Arial"/>
          <w:sz w:val="19"/>
          <w:szCs w:val="19"/>
        </w:rPr>
      </w:pPr>
      <w:r w:rsidRPr="006D0D5B">
        <w:rPr>
          <w:rFonts w:ascii="Arial" w:hAnsi="Arial" w:cs="Arial"/>
          <w:sz w:val="19"/>
          <w:szCs w:val="19"/>
        </w:rPr>
        <w:t>Zakończenie czynności odbioru częściowego powinno zakończyć się w ciągu 4 dni roboczych licząc od daty rozpoczęcia odbioru.</w:t>
      </w:r>
    </w:p>
    <w:p w14:paraId="37697305" w14:textId="77777777" w:rsidR="006D0D5B" w:rsidRPr="006D0D5B" w:rsidRDefault="006D0D5B" w:rsidP="006D0D5B">
      <w:pPr>
        <w:numPr>
          <w:ilvl w:val="1"/>
          <w:numId w:val="3"/>
        </w:numPr>
        <w:ind w:hanging="252"/>
        <w:jc w:val="both"/>
        <w:rPr>
          <w:rFonts w:ascii="Arial" w:hAnsi="Arial" w:cs="Arial"/>
          <w:sz w:val="19"/>
          <w:szCs w:val="19"/>
        </w:rPr>
      </w:pPr>
      <w:r w:rsidRPr="006D0D5B">
        <w:rPr>
          <w:rFonts w:ascii="Arial" w:hAnsi="Arial" w:cs="Arial"/>
          <w:sz w:val="19"/>
          <w:szCs w:val="19"/>
        </w:rPr>
        <w:t>Odbiory przeprowadzane będą z udziałem Zamawiającego, Wykonawcy i inspektora nadzoru,</w:t>
      </w:r>
    </w:p>
    <w:p w14:paraId="1DC3F710" w14:textId="0A3EF178" w:rsidR="006D0D5B" w:rsidRPr="006D0D5B" w:rsidRDefault="006D0D5B" w:rsidP="006D0D5B">
      <w:pPr>
        <w:numPr>
          <w:ilvl w:val="1"/>
          <w:numId w:val="3"/>
        </w:numPr>
        <w:ind w:hanging="252"/>
        <w:jc w:val="both"/>
        <w:rPr>
          <w:rFonts w:ascii="Arial" w:hAnsi="Arial" w:cs="Arial"/>
          <w:sz w:val="19"/>
          <w:szCs w:val="19"/>
        </w:rPr>
      </w:pPr>
      <w:r w:rsidRPr="006D0D5B">
        <w:rPr>
          <w:rFonts w:ascii="Arial" w:hAnsi="Arial" w:cs="Arial"/>
          <w:sz w:val="19"/>
          <w:szCs w:val="19"/>
        </w:rPr>
        <w:t>Protokół odbioru częściowego sporządzi Zamawiający na formularzu określonym przez Zamawiającego i doręczy Wykonawcy w dniu zakończenia odbioru częściowego.</w:t>
      </w:r>
    </w:p>
    <w:p w14:paraId="71B6AD72" w14:textId="77777777" w:rsidR="00321CC0" w:rsidRPr="009D0225" w:rsidRDefault="00321CC0" w:rsidP="00352D4A">
      <w:pPr>
        <w:tabs>
          <w:tab w:val="left" w:pos="426"/>
        </w:tabs>
        <w:spacing w:line="276" w:lineRule="auto"/>
        <w:rPr>
          <w:rFonts w:ascii="Arial" w:hAnsi="Arial" w:cs="Arial"/>
          <w:sz w:val="19"/>
          <w:szCs w:val="19"/>
        </w:rPr>
      </w:pPr>
    </w:p>
    <w:p w14:paraId="463B30FA" w14:textId="115CFFEB" w:rsidR="00334889" w:rsidRPr="009D0225" w:rsidRDefault="005507DA" w:rsidP="009D0225">
      <w:pPr>
        <w:pStyle w:val="Akapitzlist"/>
        <w:numPr>
          <w:ilvl w:val="0"/>
          <w:numId w:val="3"/>
        </w:numPr>
        <w:tabs>
          <w:tab w:val="clear" w:pos="360"/>
          <w:tab w:val="left" w:pos="1843"/>
        </w:tabs>
        <w:spacing w:after="120"/>
        <w:ind w:left="284" w:hanging="284"/>
        <w:jc w:val="both"/>
        <w:rPr>
          <w:rFonts w:ascii="Arial" w:hAnsi="Arial" w:cs="Arial"/>
          <w:sz w:val="19"/>
          <w:szCs w:val="19"/>
        </w:rPr>
      </w:pPr>
      <w:r w:rsidRPr="009D0225">
        <w:rPr>
          <w:rFonts w:ascii="Arial" w:hAnsi="Arial" w:cs="Arial"/>
          <w:b/>
          <w:sz w:val="19"/>
          <w:szCs w:val="19"/>
        </w:rPr>
        <w:t>[</w:t>
      </w:r>
      <w:r w:rsidR="00AB7FF1" w:rsidRPr="009D0225">
        <w:rPr>
          <w:rFonts w:ascii="Arial" w:hAnsi="Arial" w:cs="Arial"/>
          <w:b/>
          <w:sz w:val="19"/>
          <w:szCs w:val="19"/>
        </w:rPr>
        <w:t>Odbiór końcowy</w:t>
      </w:r>
      <w:r w:rsidRPr="009D0225">
        <w:rPr>
          <w:rFonts w:ascii="Arial" w:hAnsi="Arial" w:cs="Arial"/>
          <w:sz w:val="19"/>
          <w:szCs w:val="19"/>
        </w:rPr>
        <w:t>]</w:t>
      </w:r>
      <w:r w:rsidRPr="009D0225">
        <w:rPr>
          <w:rFonts w:ascii="Arial" w:hAnsi="Arial" w:cs="Arial"/>
          <w:sz w:val="19"/>
          <w:szCs w:val="19"/>
        </w:rPr>
        <w:tab/>
      </w:r>
      <w:r w:rsidR="00AB7FF1" w:rsidRPr="009D0225">
        <w:rPr>
          <w:rFonts w:ascii="Arial" w:hAnsi="Arial" w:cs="Arial"/>
          <w:sz w:val="19"/>
          <w:szCs w:val="19"/>
        </w:rPr>
        <w:t xml:space="preserve"> </w:t>
      </w:r>
      <w:r w:rsidR="00804A25" w:rsidRPr="009D0225">
        <w:rPr>
          <w:rFonts w:ascii="Arial" w:hAnsi="Arial" w:cs="Arial"/>
          <w:sz w:val="19"/>
          <w:szCs w:val="19"/>
        </w:rPr>
        <w:t>Po zakończeniu robót</w:t>
      </w:r>
      <w:r w:rsidR="00334889" w:rsidRPr="009D0225">
        <w:rPr>
          <w:rFonts w:ascii="Arial" w:hAnsi="Arial" w:cs="Arial"/>
          <w:sz w:val="19"/>
          <w:szCs w:val="19"/>
        </w:rPr>
        <w:t xml:space="preserve"> Wykonawca zawiadomi pisemnie Inwestora o gotowości odbioru. Przy zawiadomieniu Wykonawca załączy </w:t>
      </w:r>
      <w:r w:rsidR="009D0225" w:rsidRPr="009D0225">
        <w:rPr>
          <w:rFonts w:ascii="Arial" w:hAnsi="Arial" w:cs="Arial"/>
          <w:sz w:val="19"/>
          <w:szCs w:val="19"/>
        </w:rPr>
        <w:t>deklaracje na wbudowane materiały</w:t>
      </w:r>
    </w:p>
    <w:p w14:paraId="2B480814" w14:textId="77777777" w:rsidR="00334889" w:rsidRPr="009D0225" w:rsidRDefault="00334889" w:rsidP="00964F7A">
      <w:pPr>
        <w:pStyle w:val="Akapitzlist"/>
        <w:numPr>
          <w:ilvl w:val="0"/>
          <w:numId w:val="3"/>
        </w:numPr>
        <w:jc w:val="both"/>
        <w:rPr>
          <w:rFonts w:ascii="Arial" w:hAnsi="Arial" w:cs="Arial"/>
          <w:sz w:val="19"/>
          <w:szCs w:val="19"/>
        </w:rPr>
      </w:pPr>
      <w:r w:rsidRPr="009D0225">
        <w:rPr>
          <w:rFonts w:ascii="Arial" w:hAnsi="Arial" w:cs="Arial"/>
          <w:sz w:val="19"/>
          <w:szCs w:val="19"/>
        </w:rPr>
        <w:t>Inwestor wyznaczy datę i rozpocznie czynności odbioru końcowego robót stanowiących przedmiot umowy w ciągu 10 dni od daty zawiadomienia i powiadomi uczestników odbioru.</w:t>
      </w:r>
    </w:p>
    <w:p w14:paraId="056ABF4F" w14:textId="77777777" w:rsidR="00334889" w:rsidRPr="009D0225" w:rsidRDefault="00334889" w:rsidP="00964F7A">
      <w:pPr>
        <w:pStyle w:val="Akapitzlist"/>
        <w:numPr>
          <w:ilvl w:val="0"/>
          <w:numId w:val="3"/>
        </w:numPr>
        <w:jc w:val="both"/>
        <w:rPr>
          <w:rFonts w:ascii="Arial" w:hAnsi="Arial" w:cs="Arial"/>
          <w:sz w:val="19"/>
          <w:szCs w:val="19"/>
        </w:rPr>
      </w:pPr>
      <w:r w:rsidRPr="009D0225">
        <w:rPr>
          <w:rFonts w:ascii="Arial" w:hAnsi="Arial" w:cs="Arial"/>
          <w:sz w:val="19"/>
          <w:szCs w:val="19"/>
        </w:rPr>
        <w:t>Zakończenie czynności odbioru powinno zakończyć się w ciągu 4 dni roboczych licząc od daty rozpoczęcia odbioru.</w:t>
      </w:r>
    </w:p>
    <w:p w14:paraId="6B39FD95" w14:textId="35AEE1D9" w:rsidR="00317271" w:rsidRPr="009D0225" w:rsidRDefault="00317271" w:rsidP="00352D4A">
      <w:pPr>
        <w:pStyle w:val="Akapitzlist"/>
        <w:numPr>
          <w:ilvl w:val="0"/>
          <w:numId w:val="3"/>
        </w:numPr>
        <w:rPr>
          <w:rFonts w:ascii="Arial" w:hAnsi="Arial" w:cs="Arial"/>
          <w:sz w:val="19"/>
          <w:szCs w:val="19"/>
        </w:rPr>
      </w:pPr>
      <w:r w:rsidRPr="009D0225">
        <w:rPr>
          <w:rFonts w:ascii="Arial" w:hAnsi="Arial" w:cs="Arial"/>
          <w:sz w:val="19"/>
          <w:szCs w:val="19"/>
        </w:rPr>
        <w:t>Odbiory przeprowadzan</w:t>
      </w:r>
      <w:r w:rsidR="00804A25" w:rsidRPr="009D0225">
        <w:rPr>
          <w:rFonts w:ascii="Arial" w:hAnsi="Arial" w:cs="Arial"/>
          <w:sz w:val="19"/>
          <w:szCs w:val="19"/>
        </w:rPr>
        <w:t xml:space="preserve">e będą z udziałem Zamawiającego i Wykonawcy </w:t>
      </w:r>
    </w:p>
    <w:p w14:paraId="2AC22CB3" w14:textId="77777777" w:rsidR="009F00C4" w:rsidRPr="009D0225" w:rsidRDefault="00334889" w:rsidP="00352D4A">
      <w:pPr>
        <w:pStyle w:val="Akapitzlist"/>
        <w:numPr>
          <w:ilvl w:val="0"/>
          <w:numId w:val="3"/>
        </w:numPr>
        <w:jc w:val="both"/>
        <w:rPr>
          <w:rFonts w:ascii="Arial" w:hAnsi="Arial" w:cs="Arial"/>
          <w:sz w:val="19"/>
          <w:szCs w:val="19"/>
        </w:rPr>
      </w:pPr>
      <w:r w:rsidRPr="009D0225">
        <w:rPr>
          <w:rFonts w:ascii="Arial" w:hAnsi="Arial" w:cs="Arial"/>
          <w:sz w:val="19"/>
          <w:szCs w:val="19"/>
        </w:rPr>
        <w:t>Protokół odbioru końcowego i przekazanie do użytkowania inwestycji sporządzi Inwestor na formularzu określonym przez Inwestora i doręczy Wykonawcy w dniu zakończenia odbioru.</w:t>
      </w:r>
      <w:r w:rsidR="00C65904" w:rsidRPr="009D0225">
        <w:rPr>
          <w:rFonts w:ascii="Arial" w:hAnsi="Arial" w:cs="Arial"/>
          <w:sz w:val="19"/>
          <w:szCs w:val="19"/>
        </w:rPr>
        <w:t xml:space="preserve"> </w:t>
      </w:r>
      <w:r w:rsidR="009F00C4" w:rsidRPr="009D0225">
        <w:rPr>
          <w:rFonts w:ascii="Arial" w:hAnsi="Arial" w:cs="Arial"/>
          <w:sz w:val="19"/>
          <w:szCs w:val="19"/>
        </w:rPr>
        <w:t>Protokół musi być podpisany przez obie strony i zatwierdzony przez Zamawiającego.</w:t>
      </w:r>
    </w:p>
    <w:p w14:paraId="76399455" w14:textId="37D2A7EC" w:rsidR="00830707" w:rsidRPr="009D0225" w:rsidRDefault="00830707" w:rsidP="00352D4A">
      <w:pPr>
        <w:pStyle w:val="Akapitzlist"/>
        <w:numPr>
          <w:ilvl w:val="0"/>
          <w:numId w:val="3"/>
        </w:numPr>
        <w:jc w:val="both"/>
        <w:rPr>
          <w:rFonts w:ascii="Arial" w:hAnsi="Arial" w:cs="Arial"/>
          <w:sz w:val="19"/>
          <w:szCs w:val="19"/>
        </w:rPr>
      </w:pPr>
      <w:r w:rsidRPr="009D0225">
        <w:rPr>
          <w:rFonts w:ascii="Arial" w:hAnsi="Arial" w:cs="Arial"/>
          <w:sz w:val="19"/>
          <w:szCs w:val="19"/>
        </w:rPr>
        <w:t xml:space="preserve">Zamawiający może odmówić przeprowadzenia odbioru końcowego w przypadku stwierdzenia niewykonania całego zakresu prac objętego </w:t>
      </w:r>
      <w:r w:rsidR="00E534B4" w:rsidRPr="009D0225">
        <w:rPr>
          <w:rFonts w:ascii="Arial" w:hAnsi="Arial" w:cs="Arial"/>
          <w:sz w:val="19"/>
          <w:szCs w:val="19"/>
        </w:rPr>
        <w:t>przedmiotem umowy</w:t>
      </w:r>
      <w:r w:rsidRPr="009D0225">
        <w:rPr>
          <w:rFonts w:ascii="Arial" w:hAnsi="Arial" w:cs="Arial"/>
          <w:sz w:val="19"/>
          <w:szCs w:val="19"/>
        </w:rPr>
        <w:t xml:space="preserve"> </w:t>
      </w:r>
    </w:p>
    <w:p w14:paraId="19FC81C2" w14:textId="30635596" w:rsidR="00334889" w:rsidRPr="009D0225" w:rsidRDefault="00334889" w:rsidP="00964F7A">
      <w:pPr>
        <w:pStyle w:val="Akapitzlist"/>
        <w:numPr>
          <w:ilvl w:val="0"/>
          <w:numId w:val="3"/>
        </w:numPr>
        <w:spacing w:after="120"/>
        <w:jc w:val="both"/>
        <w:rPr>
          <w:rFonts w:ascii="Arial" w:hAnsi="Arial" w:cs="Arial"/>
          <w:sz w:val="19"/>
          <w:szCs w:val="19"/>
        </w:rPr>
      </w:pPr>
      <w:r w:rsidRPr="009D0225">
        <w:rPr>
          <w:rFonts w:ascii="Arial" w:hAnsi="Arial" w:cs="Arial"/>
          <w:sz w:val="19"/>
          <w:szCs w:val="19"/>
        </w:rPr>
        <w:t xml:space="preserve">Jeżeli w toku czynności odbioru końcowego zostaną stwierdzone wady, to </w:t>
      </w:r>
      <w:r w:rsidR="00C65904" w:rsidRPr="009D0225">
        <w:rPr>
          <w:rFonts w:ascii="Arial" w:hAnsi="Arial" w:cs="Arial"/>
          <w:sz w:val="19"/>
          <w:szCs w:val="19"/>
        </w:rPr>
        <w:t xml:space="preserve">Zamawiającemu </w:t>
      </w:r>
      <w:r w:rsidRPr="009D0225">
        <w:rPr>
          <w:rFonts w:ascii="Arial" w:hAnsi="Arial" w:cs="Arial"/>
          <w:sz w:val="19"/>
          <w:szCs w:val="19"/>
        </w:rPr>
        <w:t>przysługują następujące uprawnienia:</w:t>
      </w:r>
    </w:p>
    <w:p w14:paraId="070AB324" w14:textId="77777777" w:rsidR="00334889" w:rsidRPr="009D0225" w:rsidRDefault="00334889" w:rsidP="00352D4A">
      <w:pPr>
        <w:numPr>
          <w:ilvl w:val="1"/>
          <w:numId w:val="5"/>
        </w:numPr>
        <w:tabs>
          <w:tab w:val="clear" w:pos="1440"/>
          <w:tab w:val="num" w:pos="993"/>
        </w:tabs>
        <w:spacing w:line="276" w:lineRule="auto"/>
        <w:ind w:left="709"/>
        <w:jc w:val="both"/>
        <w:rPr>
          <w:rFonts w:ascii="Arial" w:hAnsi="Arial" w:cs="Arial"/>
          <w:sz w:val="19"/>
          <w:szCs w:val="19"/>
        </w:rPr>
      </w:pPr>
      <w:r w:rsidRPr="009D0225">
        <w:rPr>
          <w:rFonts w:ascii="Arial" w:hAnsi="Arial" w:cs="Arial"/>
          <w:sz w:val="19"/>
          <w:szCs w:val="19"/>
        </w:rPr>
        <w:lastRenderedPageBreak/>
        <w:t>Jeżeli wady nadają się do usunięci</w:t>
      </w:r>
      <w:r w:rsidR="002304A4" w:rsidRPr="009D0225">
        <w:rPr>
          <w:rFonts w:ascii="Arial" w:hAnsi="Arial" w:cs="Arial"/>
          <w:sz w:val="19"/>
          <w:szCs w:val="19"/>
        </w:rPr>
        <w:t>a, może nakazać usunięcia wad i wyznaczyć nową datę odbioru,</w:t>
      </w:r>
    </w:p>
    <w:p w14:paraId="40872061" w14:textId="77777777" w:rsidR="00334889" w:rsidRPr="009D0225" w:rsidRDefault="00334889" w:rsidP="00352D4A">
      <w:pPr>
        <w:numPr>
          <w:ilvl w:val="1"/>
          <w:numId w:val="5"/>
        </w:numPr>
        <w:tabs>
          <w:tab w:val="clear" w:pos="1440"/>
          <w:tab w:val="num" w:pos="993"/>
        </w:tabs>
        <w:spacing w:line="276" w:lineRule="auto"/>
        <w:ind w:left="709"/>
        <w:jc w:val="both"/>
        <w:rPr>
          <w:rFonts w:ascii="Arial" w:hAnsi="Arial" w:cs="Arial"/>
          <w:sz w:val="19"/>
          <w:szCs w:val="19"/>
        </w:rPr>
      </w:pPr>
      <w:r w:rsidRPr="009D0225">
        <w:rPr>
          <w:rFonts w:ascii="Arial" w:hAnsi="Arial" w:cs="Arial"/>
          <w:sz w:val="19"/>
          <w:szCs w:val="19"/>
        </w:rPr>
        <w:t>Jeżeli wady nie nadają się do usunięcia to:</w:t>
      </w:r>
    </w:p>
    <w:p w14:paraId="1AF1FAD6" w14:textId="0C4FA87E" w:rsidR="00C65904" w:rsidRPr="009D0225" w:rsidRDefault="002304A4" w:rsidP="00352D4A">
      <w:pPr>
        <w:pStyle w:val="Tekstpodstawowy"/>
        <w:numPr>
          <w:ilvl w:val="0"/>
          <w:numId w:val="20"/>
        </w:numPr>
        <w:spacing w:line="276" w:lineRule="auto"/>
        <w:ind w:left="993" w:hanging="288"/>
        <w:rPr>
          <w:rFonts w:ascii="Arial" w:hAnsi="Arial" w:cs="Arial"/>
          <w:sz w:val="19"/>
          <w:szCs w:val="19"/>
        </w:rPr>
      </w:pPr>
      <w:r w:rsidRPr="009D0225">
        <w:rPr>
          <w:rFonts w:ascii="Arial" w:hAnsi="Arial" w:cs="Arial"/>
          <w:sz w:val="19"/>
          <w:szCs w:val="19"/>
        </w:rPr>
        <w:t xml:space="preserve">Jeżeli </w:t>
      </w:r>
      <w:r w:rsidR="00142FF1">
        <w:rPr>
          <w:rFonts w:ascii="Arial" w:hAnsi="Arial" w:cs="Arial"/>
          <w:sz w:val="19"/>
          <w:szCs w:val="19"/>
        </w:rPr>
        <w:t>umożliwiają one użytkowanie</w:t>
      </w:r>
      <w:r w:rsidR="00334889" w:rsidRPr="009D0225">
        <w:rPr>
          <w:rFonts w:ascii="Arial" w:hAnsi="Arial" w:cs="Arial"/>
          <w:sz w:val="19"/>
          <w:szCs w:val="19"/>
        </w:rPr>
        <w:t xml:space="preserve"> przedmiotu odbioru zgodnie z przeznaczeniem, </w:t>
      </w:r>
      <w:r w:rsidR="00C65904" w:rsidRPr="009D0225">
        <w:rPr>
          <w:rFonts w:ascii="Arial" w:hAnsi="Arial" w:cs="Arial"/>
          <w:sz w:val="19"/>
          <w:szCs w:val="19"/>
        </w:rPr>
        <w:t xml:space="preserve">Zamawiający </w:t>
      </w:r>
      <w:r w:rsidR="00334889" w:rsidRPr="009D0225">
        <w:rPr>
          <w:rFonts w:ascii="Arial" w:hAnsi="Arial" w:cs="Arial"/>
          <w:sz w:val="19"/>
          <w:szCs w:val="19"/>
        </w:rPr>
        <w:t>może obniżyć odpowiednio wynagrodzenie,</w:t>
      </w:r>
      <w:r w:rsidR="00C65904" w:rsidRPr="009D0225">
        <w:rPr>
          <w:rFonts w:ascii="Arial" w:hAnsi="Arial" w:cs="Arial"/>
          <w:sz w:val="19"/>
          <w:szCs w:val="19"/>
        </w:rPr>
        <w:t xml:space="preserve"> </w:t>
      </w:r>
    </w:p>
    <w:p w14:paraId="5030B62A" w14:textId="77777777" w:rsidR="00334889" w:rsidRPr="009D0225" w:rsidRDefault="00334889" w:rsidP="00352D4A">
      <w:pPr>
        <w:pStyle w:val="Tekstpodstawowy"/>
        <w:numPr>
          <w:ilvl w:val="0"/>
          <w:numId w:val="20"/>
        </w:numPr>
        <w:spacing w:line="276" w:lineRule="auto"/>
        <w:ind w:left="993" w:hanging="288"/>
        <w:rPr>
          <w:rFonts w:ascii="Arial" w:hAnsi="Arial" w:cs="Arial"/>
          <w:sz w:val="19"/>
          <w:szCs w:val="19"/>
        </w:rPr>
      </w:pPr>
      <w:r w:rsidRPr="009D0225">
        <w:rPr>
          <w:rFonts w:ascii="Arial" w:hAnsi="Arial" w:cs="Arial"/>
          <w:sz w:val="19"/>
          <w:szCs w:val="19"/>
        </w:rPr>
        <w:t>Jeżeli wady uniemożliwiają użytkowanie zgodnie z przeznaczeniem Inwestor może</w:t>
      </w:r>
      <w:r w:rsidR="00CB499C" w:rsidRPr="009D0225">
        <w:rPr>
          <w:rFonts w:ascii="Arial" w:hAnsi="Arial" w:cs="Arial"/>
          <w:sz w:val="19"/>
          <w:szCs w:val="19"/>
        </w:rPr>
        <w:t xml:space="preserve"> </w:t>
      </w:r>
      <w:r w:rsidRPr="009D0225">
        <w:rPr>
          <w:rFonts w:ascii="Arial" w:hAnsi="Arial" w:cs="Arial"/>
          <w:sz w:val="19"/>
          <w:szCs w:val="19"/>
        </w:rPr>
        <w:t xml:space="preserve">odstąpić od </w:t>
      </w:r>
      <w:r w:rsidR="00C65904" w:rsidRPr="009D0225">
        <w:rPr>
          <w:rFonts w:ascii="Arial" w:hAnsi="Arial" w:cs="Arial"/>
          <w:sz w:val="19"/>
          <w:szCs w:val="19"/>
        </w:rPr>
        <w:t>u</w:t>
      </w:r>
      <w:r w:rsidRPr="009D0225">
        <w:rPr>
          <w:rFonts w:ascii="Arial" w:hAnsi="Arial" w:cs="Arial"/>
          <w:sz w:val="19"/>
          <w:szCs w:val="19"/>
        </w:rPr>
        <w:t>mowy lub żądać wykonania przedmiotu umowy po raz drugi.</w:t>
      </w:r>
    </w:p>
    <w:p w14:paraId="7E0074AF" w14:textId="510906EE" w:rsidR="0023465E" w:rsidRPr="009D0225" w:rsidRDefault="0023465E" w:rsidP="00964F7A">
      <w:pPr>
        <w:tabs>
          <w:tab w:val="left" w:pos="567"/>
        </w:tabs>
        <w:spacing w:before="120" w:after="120" w:line="276" w:lineRule="auto"/>
        <w:jc w:val="both"/>
        <w:rPr>
          <w:rFonts w:ascii="Arial" w:hAnsi="Arial" w:cs="Arial"/>
          <w:sz w:val="19"/>
          <w:szCs w:val="19"/>
        </w:rPr>
      </w:pPr>
      <w:r w:rsidRPr="009D0225">
        <w:rPr>
          <w:rFonts w:ascii="Arial" w:hAnsi="Arial" w:cs="Arial"/>
          <w:b/>
          <w:bCs/>
          <w:sz w:val="19"/>
          <w:szCs w:val="19"/>
        </w:rPr>
        <w:t xml:space="preserve">§ </w:t>
      </w:r>
      <w:r w:rsidR="00FC544E">
        <w:rPr>
          <w:rFonts w:ascii="Arial" w:hAnsi="Arial" w:cs="Arial"/>
          <w:b/>
          <w:bCs/>
          <w:sz w:val="19"/>
          <w:szCs w:val="19"/>
        </w:rPr>
        <w:t>9</w:t>
      </w:r>
      <w:r w:rsidRPr="009D0225">
        <w:rPr>
          <w:rFonts w:ascii="Arial" w:hAnsi="Arial" w:cs="Arial"/>
          <w:b/>
          <w:bCs/>
          <w:sz w:val="19"/>
          <w:szCs w:val="19"/>
        </w:rPr>
        <w:t>.1.</w:t>
      </w:r>
      <w:r w:rsidR="00C65904" w:rsidRPr="009D0225">
        <w:rPr>
          <w:rFonts w:ascii="Arial" w:hAnsi="Arial" w:cs="Arial"/>
          <w:sz w:val="19"/>
          <w:szCs w:val="19"/>
        </w:rPr>
        <w:tab/>
      </w:r>
      <w:r w:rsidRPr="009D0225">
        <w:rPr>
          <w:rFonts w:ascii="Arial" w:hAnsi="Arial" w:cs="Arial"/>
          <w:sz w:val="19"/>
          <w:szCs w:val="19"/>
        </w:rPr>
        <w:t>Zamawiającemu przysługuje prawo odstąpienia od umowy poza przypadkami określonymi w Kodeksie cywilnym oraz ustawie Prawo zamówień publicznych jeżeli:</w:t>
      </w:r>
    </w:p>
    <w:p w14:paraId="72895395" w14:textId="77777777" w:rsidR="0023465E" w:rsidRPr="009D0225" w:rsidRDefault="0023465E" w:rsidP="00352D4A">
      <w:pPr>
        <w:numPr>
          <w:ilvl w:val="0"/>
          <w:numId w:val="7"/>
        </w:numPr>
        <w:tabs>
          <w:tab w:val="clear" w:pos="720"/>
        </w:tabs>
        <w:spacing w:line="276" w:lineRule="auto"/>
        <w:ind w:left="567" w:hanging="283"/>
        <w:jc w:val="both"/>
        <w:rPr>
          <w:rFonts w:ascii="Arial" w:hAnsi="Arial" w:cs="Arial"/>
          <w:sz w:val="19"/>
          <w:szCs w:val="19"/>
        </w:rPr>
      </w:pPr>
      <w:r w:rsidRPr="009D0225">
        <w:rPr>
          <w:rFonts w:ascii="Arial" w:hAnsi="Arial" w:cs="Arial"/>
          <w:sz w:val="19"/>
          <w:szCs w:val="19"/>
        </w:rPr>
        <w:t>Wykonawca nie wykonuje prac zgodnie z zawartą umową lub też nienależycie wykonuje</w:t>
      </w:r>
      <w:r w:rsidR="00C65904" w:rsidRPr="009D0225">
        <w:rPr>
          <w:rFonts w:ascii="Arial" w:hAnsi="Arial" w:cs="Arial"/>
          <w:sz w:val="19"/>
          <w:szCs w:val="19"/>
        </w:rPr>
        <w:t xml:space="preserve"> </w:t>
      </w:r>
      <w:r w:rsidRPr="009D0225">
        <w:rPr>
          <w:rFonts w:ascii="Arial" w:hAnsi="Arial" w:cs="Arial"/>
          <w:sz w:val="19"/>
          <w:szCs w:val="19"/>
        </w:rPr>
        <w:t>swoje zobowiązania umowne,</w:t>
      </w:r>
    </w:p>
    <w:p w14:paraId="19587EA1" w14:textId="77777777" w:rsidR="0023465E" w:rsidRPr="009D0225" w:rsidRDefault="0023465E" w:rsidP="00352D4A">
      <w:pPr>
        <w:numPr>
          <w:ilvl w:val="0"/>
          <w:numId w:val="7"/>
        </w:numPr>
        <w:tabs>
          <w:tab w:val="clear" w:pos="720"/>
        </w:tabs>
        <w:spacing w:line="276" w:lineRule="auto"/>
        <w:ind w:left="567" w:hanging="283"/>
        <w:jc w:val="both"/>
        <w:rPr>
          <w:rFonts w:ascii="Arial" w:hAnsi="Arial" w:cs="Arial"/>
          <w:sz w:val="19"/>
          <w:szCs w:val="19"/>
        </w:rPr>
      </w:pPr>
      <w:r w:rsidRPr="009D0225">
        <w:rPr>
          <w:rFonts w:ascii="Arial" w:hAnsi="Arial" w:cs="Arial"/>
          <w:sz w:val="19"/>
          <w:szCs w:val="19"/>
        </w:rPr>
        <w:t>Wykonawca bez uzasadnionych przyczyn nie wszedł na plac budowy ze sprzętem budowlanym i nie rozpoczął realizacji umowy lub nie realizuje jej przez okres 14 dni,</w:t>
      </w:r>
    </w:p>
    <w:p w14:paraId="72FEB7EF" w14:textId="07DFD5C1" w:rsidR="0023465E" w:rsidRPr="009D0225" w:rsidRDefault="0023465E" w:rsidP="00352D4A">
      <w:pPr>
        <w:numPr>
          <w:ilvl w:val="0"/>
          <w:numId w:val="7"/>
        </w:numPr>
        <w:tabs>
          <w:tab w:val="clear" w:pos="720"/>
        </w:tabs>
        <w:spacing w:line="276" w:lineRule="auto"/>
        <w:ind w:left="567" w:hanging="283"/>
        <w:jc w:val="both"/>
        <w:rPr>
          <w:rFonts w:ascii="Arial" w:hAnsi="Arial" w:cs="Arial"/>
          <w:sz w:val="19"/>
          <w:szCs w:val="19"/>
        </w:rPr>
      </w:pPr>
      <w:r w:rsidRPr="009D0225">
        <w:rPr>
          <w:rFonts w:ascii="Arial" w:hAnsi="Arial" w:cs="Arial"/>
          <w:sz w:val="19"/>
          <w:szCs w:val="19"/>
        </w:rPr>
        <w:t>Wykonawca w sposób rażący naruszył obowiązki wynikające z umowy lub</w:t>
      </w:r>
      <w:r w:rsidR="00964F7A" w:rsidRPr="009D0225">
        <w:rPr>
          <w:rFonts w:ascii="Arial" w:hAnsi="Arial" w:cs="Arial"/>
          <w:sz w:val="19"/>
          <w:szCs w:val="19"/>
        </w:rPr>
        <w:t xml:space="preserve"> przepisów prawa,</w:t>
      </w:r>
    </w:p>
    <w:p w14:paraId="30E336AC" w14:textId="77777777" w:rsidR="0023465E" w:rsidRPr="009D0225" w:rsidRDefault="0023465E" w:rsidP="00964F7A">
      <w:pPr>
        <w:spacing w:after="120" w:line="276" w:lineRule="auto"/>
        <w:rPr>
          <w:rFonts w:ascii="Arial" w:hAnsi="Arial" w:cs="Arial"/>
          <w:sz w:val="19"/>
          <w:szCs w:val="19"/>
        </w:rPr>
      </w:pPr>
      <w:r w:rsidRPr="009D0225">
        <w:rPr>
          <w:rFonts w:ascii="Arial" w:hAnsi="Arial" w:cs="Arial"/>
          <w:sz w:val="19"/>
          <w:szCs w:val="19"/>
        </w:rPr>
        <w:t>w terminie 30 dni od daty powzięcia wiadomości o zdarzeniu stanowiącym podstawę do</w:t>
      </w:r>
      <w:r w:rsidR="00C65904" w:rsidRPr="009D0225">
        <w:rPr>
          <w:rFonts w:ascii="Arial" w:hAnsi="Arial" w:cs="Arial"/>
          <w:sz w:val="19"/>
          <w:szCs w:val="19"/>
        </w:rPr>
        <w:t xml:space="preserve"> </w:t>
      </w:r>
      <w:r w:rsidRPr="009D0225">
        <w:rPr>
          <w:rFonts w:ascii="Arial" w:hAnsi="Arial" w:cs="Arial"/>
          <w:sz w:val="19"/>
          <w:szCs w:val="19"/>
        </w:rPr>
        <w:t>odstąpienia.</w:t>
      </w:r>
    </w:p>
    <w:p w14:paraId="17B53F3A" w14:textId="77777777" w:rsidR="0023465E" w:rsidRPr="009D0225" w:rsidRDefault="0023465E" w:rsidP="00964F7A">
      <w:pPr>
        <w:tabs>
          <w:tab w:val="left" w:pos="284"/>
        </w:tabs>
        <w:spacing w:line="276" w:lineRule="auto"/>
        <w:rPr>
          <w:rFonts w:ascii="Arial" w:hAnsi="Arial" w:cs="Arial"/>
          <w:sz w:val="19"/>
          <w:szCs w:val="19"/>
        </w:rPr>
      </w:pPr>
      <w:r w:rsidRPr="009D0225">
        <w:rPr>
          <w:rFonts w:ascii="Arial" w:hAnsi="Arial" w:cs="Arial"/>
          <w:b/>
          <w:sz w:val="19"/>
          <w:szCs w:val="19"/>
        </w:rPr>
        <w:t>2</w:t>
      </w:r>
      <w:r w:rsidR="00DD5FA5" w:rsidRPr="009D0225">
        <w:rPr>
          <w:rFonts w:ascii="Arial" w:hAnsi="Arial" w:cs="Arial"/>
          <w:b/>
          <w:sz w:val="19"/>
          <w:szCs w:val="19"/>
        </w:rPr>
        <w:t>.</w:t>
      </w:r>
      <w:r w:rsidR="00DD5FA5" w:rsidRPr="009D0225">
        <w:rPr>
          <w:rFonts w:ascii="Arial" w:hAnsi="Arial" w:cs="Arial"/>
          <w:b/>
          <w:sz w:val="19"/>
          <w:szCs w:val="19"/>
        </w:rPr>
        <w:tab/>
      </w:r>
      <w:r w:rsidRPr="009D0225">
        <w:rPr>
          <w:rFonts w:ascii="Arial" w:hAnsi="Arial" w:cs="Arial"/>
          <w:sz w:val="19"/>
          <w:szCs w:val="19"/>
        </w:rPr>
        <w:t>Odstąpienie od umowy następuje w formie pisemnej pod rygorem nieważności.</w:t>
      </w:r>
    </w:p>
    <w:p w14:paraId="1F474646" w14:textId="77777777" w:rsidR="0023465E" w:rsidRPr="009D0225" w:rsidRDefault="0023465E" w:rsidP="00964F7A">
      <w:pPr>
        <w:tabs>
          <w:tab w:val="left" w:pos="284"/>
        </w:tabs>
        <w:spacing w:after="120" w:line="276" w:lineRule="auto"/>
        <w:rPr>
          <w:rFonts w:ascii="Arial" w:hAnsi="Arial" w:cs="Arial"/>
          <w:sz w:val="19"/>
          <w:szCs w:val="19"/>
        </w:rPr>
      </w:pPr>
      <w:r w:rsidRPr="009D0225">
        <w:rPr>
          <w:rFonts w:ascii="Arial" w:hAnsi="Arial" w:cs="Arial"/>
          <w:b/>
          <w:sz w:val="19"/>
          <w:szCs w:val="19"/>
        </w:rPr>
        <w:t>3.</w:t>
      </w:r>
      <w:r w:rsidR="00DD5FA5" w:rsidRPr="009D0225">
        <w:rPr>
          <w:rFonts w:ascii="Arial" w:hAnsi="Arial" w:cs="Arial"/>
          <w:b/>
          <w:sz w:val="19"/>
          <w:szCs w:val="19"/>
        </w:rPr>
        <w:tab/>
      </w:r>
      <w:r w:rsidRPr="009D0225">
        <w:rPr>
          <w:rFonts w:ascii="Arial" w:hAnsi="Arial" w:cs="Arial"/>
          <w:sz w:val="19"/>
          <w:szCs w:val="19"/>
        </w:rPr>
        <w:t>W przypadku odstąpienia od umowy Wykonawca jest zobowiązany:</w:t>
      </w:r>
    </w:p>
    <w:p w14:paraId="0C5FB9BC" w14:textId="77777777" w:rsidR="0023465E" w:rsidRPr="009D0225" w:rsidRDefault="0023465E" w:rsidP="00352D4A">
      <w:pPr>
        <w:numPr>
          <w:ilvl w:val="0"/>
          <w:numId w:val="8"/>
        </w:numPr>
        <w:tabs>
          <w:tab w:val="clear" w:pos="1068"/>
          <w:tab w:val="num" w:pos="567"/>
        </w:tabs>
        <w:spacing w:line="276" w:lineRule="auto"/>
        <w:ind w:left="567" w:hanging="283"/>
        <w:jc w:val="both"/>
        <w:rPr>
          <w:rFonts w:ascii="Arial" w:hAnsi="Arial" w:cs="Arial"/>
          <w:sz w:val="19"/>
          <w:szCs w:val="19"/>
        </w:rPr>
      </w:pPr>
      <w:r w:rsidRPr="009D0225">
        <w:rPr>
          <w:rFonts w:ascii="Arial" w:hAnsi="Arial" w:cs="Arial"/>
          <w:sz w:val="19"/>
          <w:szCs w:val="19"/>
        </w:rPr>
        <w:t>zabezpieczyć przerwane roboty do momentu przekazania terenu budowy Zamawiającemu,</w:t>
      </w:r>
    </w:p>
    <w:p w14:paraId="4F650DA7" w14:textId="77777777" w:rsidR="0023465E" w:rsidRPr="009D0225" w:rsidRDefault="0023465E" w:rsidP="00352D4A">
      <w:pPr>
        <w:numPr>
          <w:ilvl w:val="0"/>
          <w:numId w:val="8"/>
        </w:numPr>
        <w:tabs>
          <w:tab w:val="clear" w:pos="1068"/>
          <w:tab w:val="num" w:pos="567"/>
        </w:tabs>
        <w:spacing w:line="276" w:lineRule="auto"/>
        <w:ind w:left="567" w:hanging="283"/>
        <w:jc w:val="both"/>
        <w:rPr>
          <w:rFonts w:ascii="Arial" w:hAnsi="Arial" w:cs="Arial"/>
          <w:sz w:val="19"/>
          <w:szCs w:val="19"/>
        </w:rPr>
      </w:pPr>
      <w:r w:rsidRPr="009D0225">
        <w:rPr>
          <w:rFonts w:ascii="Arial" w:hAnsi="Arial" w:cs="Arial"/>
          <w:sz w:val="19"/>
          <w:szCs w:val="19"/>
        </w:rPr>
        <w:t>sporządzić szczegółowy protokół inwentaryzacji robót w toku wg stanu na dzień odstąpienia, przy udziale Zamawiającego,</w:t>
      </w:r>
    </w:p>
    <w:p w14:paraId="72C9ADE2" w14:textId="77777777" w:rsidR="0023465E" w:rsidRPr="009D0225" w:rsidRDefault="0023465E" w:rsidP="00352D4A">
      <w:pPr>
        <w:numPr>
          <w:ilvl w:val="0"/>
          <w:numId w:val="8"/>
        </w:numPr>
        <w:tabs>
          <w:tab w:val="clear" w:pos="1068"/>
          <w:tab w:val="num" w:pos="567"/>
        </w:tabs>
        <w:spacing w:line="276" w:lineRule="auto"/>
        <w:ind w:left="567" w:hanging="283"/>
        <w:jc w:val="both"/>
        <w:rPr>
          <w:rFonts w:ascii="Arial" w:hAnsi="Arial" w:cs="Arial"/>
          <w:sz w:val="19"/>
          <w:szCs w:val="19"/>
        </w:rPr>
      </w:pPr>
      <w:r w:rsidRPr="009D0225">
        <w:rPr>
          <w:rFonts w:ascii="Arial" w:hAnsi="Arial" w:cs="Arial"/>
          <w:sz w:val="19"/>
          <w:szCs w:val="19"/>
        </w:rPr>
        <w:t>zgłosić Zamawiającemu gotowość odbioru robót przerwanych i zabezpieczających,</w:t>
      </w:r>
    </w:p>
    <w:p w14:paraId="3E20BEB9" w14:textId="77777777" w:rsidR="0023465E" w:rsidRPr="009D0225" w:rsidRDefault="0023465E" w:rsidP="00352D4A">
      <w:pPr>
        <w:numPr>
          <w:ilvl w:val="0"/>
          <w:numId w:val="8"/>
        </w:numPr>
        <w:tabs>
          <w:tab w:val="clear" w:pos="1068"/>
          <w:tab w:val="num" w:pos="567"/>
          <w:tab w:val="num" w:pos="1428"/>
        </w:tabs>
        <w:spacing w:line="276" w:lineRule="auto"/>
        <w:ind w:left="567" w:hanging="283"/>
        <w:jc w:val="both"/>
        <w:rPr>
          <w:rFonts w:ascii="Arial" w:hAnsi="Arial" w:cs="Arial"/>
          <w:sz w:val="19"/>
          <w:szCs w:val="19"/>
        </w:rPr>
      </w:pPr>
      <w:r w:rsidRPr="009D0225">
        <w:rPr>
          <w:rFonts w:ascii="Arial" w:hAnsi="Arial" w:cs="Arial"/>
          <w:sz w:val="19"/>
          <w:szCs w:val="19"/>
        </w:rPr>
        <w:t xml:space="preserve">usunąć z terenu budowy urządzenia zaplecza i sprzęt budowlany w terminie 10 dni od dnia </w:t>
      </w:r>
      <w:r w:rsidR="00DD5FA5" w:rsidRPr="009D0225">
        <w:rPr>
          <w:rFonts w:ascii="Arial" w:hAnsi="Arial" w:cs="Arial"/>
          <w:sz w:val="19"/>
          <w:szCs w:val="19"/>
        </w:rPr>
        <w:t xml:space="preserve">odstąpienia od umowy; </w:t>
      </w:r>
      <w:r w:rsidRPr="009D0225">
        <w:rPr>
          <w:rFonts w:ascii="Arial" w:hAnsi="Arial" w:cs="Arial"/>
          <w:sz w:val="19"/>
          <w:szCs w:val="19"/>
        </w:rPr>
        <w:t xml:space="preserve">w przypadku nieusunięcia urządzeń, sprzętu i pozostałych materiałów naliczane będą kary za składowanie w wysokości 1.000,00 złotych brutto za każdy dzień, </w:t>
      </w:r>
    </w:p>
    <w:p w14:paraId="0941905C" w14:textId="77777777" w:rsidR="004D152A" w:rsidRPr="009D0225" w:rsidRDefault="0023465E" w:rsidP="00964F7A">
      <w:pPr>
        <w:numPr>
          <w:ilvl w:val="0"/>
          <w:numId w:val="8"/>
        </w:numPr>
        <w:tabs>
          <w:tab w:val="clear" w:pos="1068"/>
          <w:tab w:val="num" w:pos="567"/>
        </w:tabs>
        <w:spacing w:after="120" w:line="276" w:lineRule="auto"/>
        <w:ind w:left="567" w:hanging="283"/>
        <w:jc w:val="both"/>
        <w:rPr>
          <w:rFonts w:ascii="Arial" w:hAnsi="Arial" w:cs="Arial"/>
          <w:sz w:val="19"/>
          <w:szCs w:val="19"/>
        </w:rPr>
      </w:pPr>
      <w:r w:rsidRPr="009D0225">
        <w:rPr>
          <w:rFonts w:ascii="Arial" w:hAnsi="Arial" w:cs="Arial"/>
          <w:sz w:val="19"/>
          <w:szCs w:val="19"/>
        </w:rPr>
        <w:t>zapłaty kar umownych.</w:t>
      </w:r>
    </w:p>
    <w:p w14:paraId="334BC209" w14:textId="77777777" w:rsidR="0023465E" w:rsidRPr="009D0225" w:rsidRDefault="0023465E" w:rsidP="00352D4A">
      <w:pPr>
        <w:pStyle w:val="Akapitzlist"/>
        <w:numPr>
          <w:ilvl w:val="2"/>
          <w:numId w:val="5"/>
        </w:numPr>
        <w:tabs>
          <w:tab w:val="left" w:pos="284"/>
        </w:tabs>
        <w:ind w:left="0" w:firstLine="0"/>
        <w:jc w:val="both"/>
        <w:rPr>
          <w:rFonts w:ascii="Arial" w:hAnsi="Arial" w:cs="Arial"/>
          <w:sz w:val="19"/>
          <w:szCs w:val="19"/>
        </w:rPr>
      </w:pPr>
      <w:r w:rsidRPr="009D0225">
        <w:rPr>
          <w:rFonts w:ascii="Arial" w:hAnsi="Arial" w:cs="Arial"/>
          <w:sz w:val="19"/>
          <w:szCs w:val="19"/>
        </w:rPr>
        <w:t xml:space="preserve">W przypadku odstąpienia od umowy, z przyczyn, za które Wykonawca nie ponosi odpowiedzialności, </w:t>
      </w:r>
      <w:r w:rsidR="00DD5FA5" w:rsidRPr="009D0225">
        <w:rPr>
          <w:rFonts w:ascii="Arial" w:hAnsi="Arial" w:cs="Arial"/>
          <w:sz w:val="19"/>
          <w:szCs w:val="19"/>
        </w:rPr>
        <w:t>Z</w:t>
      </w:r>
      <w:r w:rsidRPr="009D0225">
        <w:rPr>
          <w:rFonts w:ascii="Arial" w:hAnsi="Arial" w:cs="Arial"/>
          <w:sz w:val="19"/>
          <w:szCs w:val="19"/>
        </w:rPr>
        <w:t>amawiający obowiązany jest do dokonania odbioru robót przerwanych i do zapłaty wynagrodzenia za roboty wykonane wg stanu na dzień odstąpienia bez zwrotu za nakłady poniesione na przyszłe wykonanie przedmiotu umowy.</w:t>
      </w:r>
    </w:p>
    <w:p w14:paraId="7C5F97FA" w14:textId="72164E2D" w:rsidR="00334889" w:rsidRPr="009D0225" w:rsidRDefault="00701DB1" w:rsidP="00352D4A">
      <w:pPr>
        <w:tabs>
          <w:tab w:val="left" w:pos="567"/>
        </w:tabs>
        <w:spacing w:line="276" w:lineRule="auto"/>
        <w:jc w:val="both"/>
        <w:rPr>
          <w:rFonts w:ascii="Arial" w:hAnsi="Arial" w:cs="Arial"/>
          <w:sz w:val="19"/>
          <w:szCs w:val="19"/>
        </w:rPr>
      </w:pPr>
      <w:r w:rsidRPr="009D0225">
        <w:rPr>
          <w:rFonts w:ascii="Arial" w:hAnsi="Arial" w:cs="Arial"/>
          <w:b/>
          <w:bCs/>
          <w:sz w:val="19"/>
          <w:szCs w:val="19"/>
        </w:rPr>
        <w:t xml:space="preserve">§ </w:t>
      </w:r>
      <w:r w:rsidR="00FC544E">
        <w:rPr>
          <w:rFonts w:ascii="Arial" w:hAnsi="Arial" w:cs="Arial"/>
          <w:b/>
          <w:bCs/>
          <w:sz w:val="19"/>
          <w:szCs w:val="19"/>
        </w:rPr>
        <w:t>10</w:t>
      </w:r>
      <w:r w:rsidR="0023465E" w:rsidRPr="009D0225">
        <w:rPr>
          <w:rFonts w:ascii="Arial" w:hAnsi="Arial" w:cs="Arial"/>
          <w:b/>
          <w:bCs/>
          <w:sz w:val="19"/>
          <w:szCs w:val="19"/>
        </w:rPr>
        <w:t>.1.</w:t>
      </w:r>
      <w:r w:rsidR="00DD5FA5" w:rsidRPr="009D0225">
        <w:rPr>
          <w:rFonts w:ascii="Arial" w:hAnsi="Arial" w:cs="Arial"/>
          <w:b/>
          <w:bCs/>
          <w:sz w:val="19"/>
          <w:szCs w:val="19"/>
        </w:rPr>
        <w:tab/>
      </w:r>
      <w:r w:rsidR="00334889" w:rsidRPr="009D0225">
        <w:rPr>
          <w:rFonts w:ascii="Arial" w:hAnsi="Arial" w:cs="Arial"/>
          <w:sz w:val="19"/>
          <w:szCs w:val="19"/>
        </w:rPr>
        <w:t>Zastosowane materiały muszą posiadać atesty, aprobatę techniczną oraz certyfikaty i muszą spełniać wymogi ustawy Prawo Budowlane, być zgodne z kryteriami technicznymi określonymi w Polskich Normach i z właściwymi przepisami i dokumentami technicznymi. Zastosowane materiały należy uzgodnić z Zamawiającym.</w:t>
      </w:r>
    </w:p>
    <w:p w14:paraId="7A56414F" w14:textId="111B03FF" w:rsidR="00016C6F" w:rsidRPr="009D0225" w:rsidRDefault="00334889" w:rsidP="00352D4A">
      <w:pPr>
        <w:pStyle w:val="Akapitzlist"/>
        <w:numPr>
          <w:ilvl w:val="0"/>
          <w:numId w:val="21"/>
        </w:numPr>
        <w:tabs>
          <w:tab w:val="left" w:pos="284"/>
        </w:tabs>
        <w:ind w:left="0" w:firstLine="0"/>
        <w:jc w:val="both"/>
        <w:rPr>
          <w:rFonts w:ascii="Arial" w:hAnsi="Arial" w:cs="Arial"/>
          <w:sz w:val="19"/>
          <w:szCs w:val="19"/>
        </w:rPr>
      </w:pPr>
      <w:r w:rsidRPr="009D0225">
        <w:rPr>
          <w:rFonts w:ascii="Arial" w:hAnsi="Arial" w:cs="Arial"/>
          <w:sz w:val="19"/>
          <w:szCs w:val="19"/>
        </w:rPr>
        <w:t>Na każde żądanie Zamawiającego Wykonawca jest obowiązany okazać w stosunku do wskazanych materiałów certyfikat zgodności z Polską Normą, aprobatę techniczną lub odpowiedni atest.</w:t>
      </w:r>
    </w:p>
    <w:p w14:paraId="3C5C33B4" w14:textId="77777777" w:rsidR="00377464" w:rsidRDefault="00377464" w:rsidP="00352D4A">
      <w:pPr>
        <w:pStyle w:val="Nagwek"/>
        <w:tabs>
          <w:tab w:val="clear" w:pos="4536"/>
          <w:tab w:val="clear" w:pos="9072"/>
          <w:tab w:val="left" w:pos="426"/>
        </w:tabs>
        <w:spacing w:line="276" w:lineRule="auto"/>
        <w:jc w:val="center"/>
        <w:rPr>
          <w:rFonts w:ascii="Arial" w:hAnsi="Arial" w:cs="Arial"/>
          <w:b/>
          <w:bCs/>
          <w:sz w:val="19"/>
          <w:szCs w:val="19"/>
        </w:rPr>
      </w:pPr>
    </w:p>
    <w:p w14:paraId="38385117" w14:textId="77777777" w:rsidR="00377464" w:rsidRDefault="00377464" w:rsidP="00352D4A">
      <w:pPr>
        <w:pStyle w:val="Nagwek"/>
        <w:tabs>
          <w:tab w:val="clear" w:pos="4536"/>
          <w:tab w:val="clear" w:pos="9072"/>
          <w:tab w:val="left" w:pos="426"/>
        </w:tabs>
        <w:spacing w:line="276" w:lineRule="auto"/>
        <w:jc w:val="center"/>
        <w:rPr>
          <w:rFonts w:ascii="Arial" w:hAnsi="Arial" w:cs="Arial"/>
          <w:b/>
          <w:bCs/>
          <w:sz w:val="19"/>
          <w:szCs w:val="19"/>
        </w:rPr>
      </w:pPr>
    </w:p>
    <w:p w14:paraId="638BAAE2" w14:textId="0607DE05" w:rsidR="00377464" w:rsidRDefault="00377464" w:rsidP="00352D4A">
      <w:pPr>
        <w:pStyle w:val="Nagwek"/>
        <w:tabs>
          <w:tab w:val="clear" w:pos="4536"/>
          <w:tab w:val="clear" w:pos="9072"/>
          <w:tab w:val="left" w:pos="426"/>
        </w:tabs>
        <w:spacing w:line="276" w:lineRule="auto"/>
        <w:jc w:val="center"/>
        <w:rPr>
          <w:rFonts w:ascii="Arial" w:hAnsi="Arial" w:cs="Arial"/>
          <w:b/>
          <w:bCs/>
          <w:sz w:val="19"/>
          <w:szCs w:val="19"/>
        </w:rPr>
      </w:pPr>
      <w:r>
        <w:rPr>
          <w:rFonts w:ascii="Arial" w:hAnsi="Arial" w:cs="Arial"/>
          <w:b/>
          <w:bCs/>
          <w:sz w:val="19"/>
          <w:szCs w:val="19"/>
        </w:rPr>
        <w:t>Personel i sprzęt</w:t>
      </w:r>
    </w:p>
    <w:p w14:paraId="38F22E19" w14:textId="77777777" w:rsidR="00F9618A" w:rsidRDefault="00F9618A" w:rsidP="00352D4A">
      <w:pPr>
        <w:pStyle w:val="Nagwek"/>
        <w:tabs>
          <w:tab w:val="clear" w:pos="4536"/>
          <w:tab w:val="clear" w:pos="9072"/>
          <w:tab w:val="left" w:pos="426"/>
        </w:tabs>
        <w:spacing w:line="276" w:lineRule="auto"/>
        <w:jc w:val="center"/>
        <w:rPr>
          <w:rFonts w:ascii="Arial" w:hAnsi="Arial" w:cs="Arial"/>
          <w:b/>
          <w:bCs/>
          <w:sz w:val="19"/>
          <w:szCs w:val="19"/>
        </w:rPr>
      </w:pPr>
    </w:p>
    <w:p w14:paraId="7EEC6F18" w14:textId="1D0E31CD" w:rsidR="00377464" w:rsidRDefault="00FC544E" w:rsidP="00377464">
      <w:pPr>
        <w:pStyle w:val="Nagwek"/>
        <w:tabs>
          <w:tab w:val="clear" w:pos="4536"/>
          <w:tab w:val="clear" w:pos="9072"/>
          <w:tab w:val="left" w:pos="426"/>
        </w:tabs>
        <w:spacing w:line="276" w:lineRule="auto"/>
        <w:jc w:val="both"/>
        <w:rPr>
          <w:rFonts w:ascii="Arial" w:hAnsi="Arial" w:cs="Arial"/>
          <w:bCs/>
          <w:sz w:val="19"/>
          <w:szCs w:val="19"/>
        </w:rPr>
      </w:pPr>
      <w:r>
        <w:rPr>
          <w:rFonts w:ascii="Arial" w:hAnsi="Arial" w:cs="Arial"/>
          <w:b/>
          <w:bCs/>
          <w:sz w:val="19"/>
          <w:szCs w:val="19"/>
        </w:rPr>
        <w:t>§ 11</w:t>
      </w:r>
      <w:r w:rsidR="00377464" w:rsidRPr="009D0225">
        <w:rPr>
          <w:rFonts w:ascii="Arial" w:hAnsi="Arial" w:cs="Arial"/>
          <w:b/>
          <w:bCs/>
          <w:sz w:val="19"/>
          <w:szCs w:val="19"/>
        </w:rPr>
        <w:t>.1.</w:t>
      </w:r>
      <w:r w:rsidR="00377464">
        <w:rPr>
          <w:rFonts w:ascii="Arial" w:hAnsi="Arial" w:cs="Arial"/>
          <w:b/>
          <w:bCs/>
          <w:sz w:val="19"/>
          <w:szCs w:val="19"/>
        </w:rPr>
        <w:t xml:space="preserve">  </w:t>
      </w:r>
      <w:r w:rsidR="00377464">
        <w:rPr>
          <w:rFonts w:ascii="Arial" w:hAnsi="Arial" w:cs="Arial"/>
          <w:bCs/>
          <w:sz w:val="19"/>
          <w:szCs w:val="19"/>
        </w:rPr>
        <w:t xml:space="preserve">Wykonawca jest zobowiązany dysponować odpowiednim potencjałem technicznym, w szczególności odpowiednią ilością i wydajnością sprzętu niezbędnego do wykonania robót, zapewniającego wykonanie robót zgodnie z Umową. </w:t>
      </w:r>
    </w:p>
    <w:p w14:paraId="5E10AA52" w14:textId="3A0ADE04" w:rsidR="00377464" w:rsidRPr="00377464" w:rsidRDefault="00377464" w:rsidP="00377464">
      <w:pPr>
        <w:pStyle w:val="Nagwek"/>
        <w:tabs>
          <w:tab w:val="left" w:pos="426"/>
        </w:tabs>
        <w:spacing w:line="276" w:lineRule="auto"/>
        <w:jc w:val="both"/>
        <w:rPr>
          <w:rFonts w:ascii="Arial" w:hAnsi="Arial" w:cs="Arial"/>
          <w:bCs/>
          <w:sz w:val="19"/>
          <w:szCs w:val="19"/>
        </w:rPr>
      </w:pPr>
      <w:r w:rsidRPr="00377464">
        <w:rPr>
          <w:rFonts w:ascii="Arial" w:hAnsi="Arial" w:cs="Arial"/>
          <w:b/>
          <w:bCs/>
          <w:sz w:val="19"/>
          <w:szCs w:val="19"/>
        </w:rPr>
        <w:t>2.</w:t>
      </w:r>
      <w:r>
        <w:rPr>
          <w:rFonts w:ascii="Arial" w:hAnsi="Arial" w:cs="Arial"/>
          <w:bCs/>
          <w:sz w:val="19"/>
          <w:szCs w:val="19"/>
        </w:rPr>
        <w:t xml:space="preserve"> Zamawiający wymaga zatrudnienia przez Wykonawcę lub Podwykonawcę na podstawie umowy o pracę, osób wykonujących następujące czynności w zakresie realizacji zamówienia: </w:t>
      </w:r>
      <w:r w:rsidR="0095156B" w:rsidRPr="0095156B">
        <w:rPr>
          <w:rFonts w:ascii="Arial" w:hAnsi="Arial" w:cs="Arial"/>
          <w:bCs/>
          <w:sz w:val="19"/>
          <w:szCs w:val="19"/>
        </w:rPr>
        <w:t>pracowników fizycznych bezpośrednio wykonujących roboty budowlane.</w:t>
      </w:r>
    </w:p>
    <w:p w14:paraId="4062F8E3" w14:textId="4251555C" w:rsidR="00377464" w:rsidRPr="00377464" w:rsidRDefault="00377464" w:rsidP="00377464">
      <w:pPr>
        <w:pStyle w:val="Nagwek"/>
        <w:tabs>
          <w:tab w:val="left" w:pos="426"/>
        </w:tabs>
        <w:spacing w:line="276" w:lineRule="auto"/>
        <w:jc w:val="both"/>
        <w:rPr>
          <w:rFonts w:ascii="Arial" w:hAnsi="Arial" w:cs="Arial"/>
          <w:bCs/>
          <w:sz w:val="19"/>
          <w:szCs w:val="19"/>
        </w:rPr>
      </w:pPr>
      <w:r w:rsidRPr="00377464">
        <w:rPr>
          <w:rFonts w:ascii="Arial" w:hAnsi="Arial" w:cs="Arial"/>
          <w:b/>
          <w:bCs/>
          <w:sz w:val="19"/>
          <w:szCs w:val="19"/>
        </w:rPr>
        <w:t>3.</w:t>
      </w:r>
      <w:r>
        <w:rPr>
          <w:rFonts w:ascii="Arial" w:hAnsi="Arial" w:cs="Arial"/>
          <w:bCs/>
          <w:sz w:val="19"/>
          <w:szCs w:val="19"/>
        </w:rPr>
        <w:t xml:space="preserve"> </w:t>
      </w:r>
      <w:r w:rsidRPr="00377464">
        <w:rPr>
          <w:rFonts w:ascii="Arial" w:hAnsi="Arial" w:cs="Arial"/>
          <w:bCs/>
          <w:sz w:val="19"/>
          <w:szCs w:val="19"/>
        </w:rPr>
        <w:t>Każdorazowo na żądanie Zamawiającego, w terminie wskazanym przez Zamawiającego nie krótszym niż 5 dni robocze, Wykonawca zobowiązuje się przedłożyć do wglądu kopie umów o pracę zawartych przez Wykonawcę z Pracownikami świadczącymi usługi/roboty budowlane. W tym celu Wykonawca zobowiązany jest do uzyskania od pracowników  zgody na przetwarzanie danych osobowych zgodnie z przepisami o ochronie danych osobowych.</w:t>
      </w:r>
      <w:r w:rsidR="0025687F">
        <w:rPr>
          <w:rFonts w:ascii="Arial" w:hAnsi="Arial" w:cs="Arial"/>
          <w:bCs/>
          <w:sz w:val="19"/>
          <w:szCs w:val="19"/>
        </w:rPr>
        <w:t xml:space="preserve"> Informację takie jak : imię i nazwisko, data zawarcia umowy, rodzaj umowy o pracę i wymiar etatu powinny być możliwe do zidentyfikowania.</w:t>
      </w:r>
    </w:p>
    <w:p w14:paraId="2FF2E1ED" w14:textId="2738B8CC" w:rsidR="00377464" w:rsidRPr="00377464" w:rsidRDefault="00377464" w:rsidP="00377464">
      <w:pPr>
        <w:pStyle w:val="Nagwek"/>
        <w:tabs>
          <w:tab w:val="left" w:pos="426"/>
        </w:tabs>
        <w:spacing w:line="276" w:lineRule="auto"/>
        <w:jc w:val="both"/>
        <w:rPr>
          <w:rFonts w:ascii="Arial" w:hAnsi="Arial" w:cs="Arial"/>
          <w:bCs/>
          <w:sz w:val="19"/>
          <w:szCs w:val="19"/>
        </w:rPr>
      </w:pPr>
      <w:r w:rsidRPr="00377464">
        <w:rPr>
          <w:rFonts w:ascii="Arial" w:hAnsi="Arial" w:cs="Arial"/>
          <w:b/>
          <w:bCs/>
          <w:sz w:val="19"/>
          <w:szCs w:val="19"/>
        </w:rPr>
        <w:lastRenderedPageBreak/>
        <w:t>4.</w:t>
      </w:r>
      <w:r>
        <w:rPr>
          <w:rFonts w:ascii="Arial" w:hAnsi="Arial" w:cs="Arial"/>
          <w:bCs/>
          <w:sz w:val="19"/>
          <w:szCs w:val="19"/>
        </w:rPr>
        <w:t xml:space="preserve"> </w:t>
      </w:r>
      <w:r w:rsidRPr="00377464">
        <w:rPr>
          <w:rFonts w:ascii="Arial" w:hAnsi="Arial" w:cs="Arial"/>
          <w:bCs/>
          <w:sz w:val="19"/>
          <w:szCs w:val="19"/>
        </w:rPr>
        <w:t>Nieprzedłożenie przez Wykonawcę kopii umów zawartych przez Wykonawcę z Pracownikami świadczącymi usługi/roboty budowlane w terminie wskazanym przez Zamawiającego zgodnie z pkt. 2 będzie traktowane jako niewypełnienie obowiązku zatrudnienia Pracowników świadczących usługi/roboty budowlane na podstawie umowy o pracę.</w:t>
      </w:r>
    </w:p>
    <w:p w14:paraId="4F6EDDD5" w14:textId="77777777" w:rsidR="00377464" w:rsidRDefault="00377464" w:rsidP="00352D4A">
      <w:pPr>
        <w:pStyle w:val="Nagwek"/>
        <w:tabs>
          <w:tab w:val="clear" w:pos="4536"/>
          <w:tab w:val="clear" w:pos="9072"/>
          <w:tab w:val="left" w:pos="426"/>
        </w:tabs>
        <w:spacing w:line="276" w:lineRule="auto"/>
        <w:jc w:val="center"/>
        <w:rPr>
          <w:rFonts w:ascii="Arial" w:hAnsi="Arial" w:cs="Arial"/>
          <w:b/>
          <w:bCs/>
          <w:sz w:val="19"/>
          <w:szCs w:val="19"/>
        </w:rPr>
      </w:pPr>
    </w:p>
    <w:p w14:paraId="5A147EB1" w14:textId="0607DE05" w:rsidR="00DD5FA5" w:rsidRPr="009D0225" w:rsidRDefault="006D4156" w:rsidP="00352D4A">
      <w:pPr>
        <w:pStyle w:val="Nagwek"/>
        <w:tabs>
          <w:tab w:val="clear" w:pos="4536"/>
          <w:tab w:val="clear" w:pos="9072"/>
          <w:tab w:val="left" w:pos="426"/>
        </w:tabs>
        <w:spacing w:line="276" w:lineRule="auto"/>
        <w:jc w:val="center"/>
        <w:rPr>
          <w:rFonts w:ascii="Arial" w:hAnsi="Arial" w:cs="Arial"/>
          <w:b/>
          <w:bCs/>
          <w:sz w:val="19"/>
          <w:szCs w:val="19"/>
        </w:rPr>
      </w:pPr>
      <w:r w:rsidRPr="009D0225">
        <w:rPr>
          <w:rFonts w:ascii="Arial" w:hAnsi="Arial" w:cs="Arial"/>
          <w:b/>
          <w:bCs/>
          <w:sz w:val="19"/>
          <w:szCs w:val="19"/>
        </w:rPr>
        <w:t>O</w:t>
      </w:r>
      <w:r w:rsidR="00DD5FA5" w:rsidRPr="009D0225">
        <w:rPr>
          <w:rFonts w:ascii="Arial" w:hAnsi="Arial" w:cs="Arial"/>
          <w:b/>
          <w:bCs/>
          <w:sz w:val="19"/>
          <w:szCs w:val="19"/>
        </w:rPr>
        <w:t>bowiązk</w:t>
      </w:r>
      <w:r w:rsidRPr="009D0225">
        <w:rPr>
          <w:rFonts w:ascii="Arial" w:hAnsi="Arial" w:cs="Arial"/>
          <w:b/>
          <w:bCs/>
          <w:sz w:val="19"/>
          <w:szCs w:val="19"/>
        </w:rPr>
        <w:t>i</w:t>
      </w:r>
      <w:r w:rsidR="00DD5FA5" w:rsidRPr="009D0225">
        <w:rPr>
          <w:rFonts w:ascii="Arial" w:hAnsi="Arial" w:cs="Arial"/>
          <w:b/>
          <w:bCs/>
          <w:sz w:val="19"/>
          <w:szCs w:val="19"/>
        </w:rPr>
        <w:t xml:space="preserve"> Wykonawcy</w:t>
      </w:r>
    </w:p>
    <w:p w14:paraId="5F4D240A" w14:textId="77777777" w:rsidR="006D4156" w:rsidRPr="009D0225" w:rsidRDefault="006D4156" w:rsidP="00352D4A">
      <w:pPr>
        <w:pStyle w:val="Nagwek"/>
        <w:tabs>
          <w:tab w:val="clear" w:pos="4536"/>
          <w:tab w:val="clear" w:pos="9072"/>
          <w:tab w:val="left" w:pos="426"/>
        </w:tabs>
        <w:spacing w:line="276" w:lineRule="auto"/>
        <w:jc w:val="center"/>
        <w:rPr>
          <w:rFonts w:ascii="Arial" w:hAnsi="Arial" w:cs="Arial"/>
          <w:b/>
          <w:bCs/>
          <w:sz w:val="19"/>
          <w:szCs w:val="19"/>
        </w:rPr>
      </w:pPr>
    </w:p>
    <w:p w14:paraId="2D6C885F" w14:textId="446FBC5B" w:rsidR="00334889" w:rsidRPr="009D0225" w:rsidRDefault="00701DB1" w:rsidP="00352D4A">
      <w:pPr>
        <w:pStyle w:val="Nagwek"/>
        <w:tabs>
          <w:tab w:val="clear" w:pos="4536"/>
          <w:tab w:val="clear" w:pos="9072"/>
          <w:tab w:val="left" w:pos="426"/>
        </w:tabs>
        <w:spacing w:line="276" w:lineRule="auto"/>
        <w:jc w:val="both"/>
        <w:rPr>
          <w:rFonts w:ascii="Arial" w:hAnsi="Arial" w:cs="Arial"/>
          <w:sz w:val="19"/>
          <w:szCs w:val="19"/>
        </w:rPr>
      </w:pPr>
      <w:r w:rsidRPr="009D0225">
        <w:rPr>
          <w:rFonts w:ascii="Arial" w:hAnsi="Arial" w:cs="Arial"/>
          <w:b/>
          <w:bCs/>
          <w:sz w:val="19"/>
          <w:szCs w:val="19"/>
        </w:rPr>
        <w:t xml:space="preserve">§ </w:t>
      </w:r>
      <w:r w:rsidR="00FC544E">
        <w:rPr>
          <w:rFonts w:ascii="Arial" w:hAnsi="Arial" w:cs="Arial"/>
          <w:b/>
          <w:bCs/>
          <w:sz w:val="19"/>
          <w:szCs w:val="19"/>
        </w:rPr>
        <w:t>12</w:t>
      </w:r>
      <w:r w:rsidR="00DD5FA5" w:rsidRPr="009D0225">
        <w:rPr>
          <w:rFonts w:ascii="Arial" w:hAnsi="Arial" w:cs="Arial"/>
          <w:b/>
          <w:bCs/>
          <w:sz w:val="19"/>
          <w:szCs w:val="19"/>
        </w:rPr>
        <w:t>.1.</w:t>
      </w:r>
      <w:r w:rsidR="00DD5FA5" w:rsidRPr="009D0225">
        <w:rPr>
          <w:rFonts w:ascii="Arial" w:hAnsi="Arial" w:cs="Arial"/>
          <w:b/>
          <w:bCs/>
          <w:sz w:val="19"/>
          <w:szCs w:val="19"/>
        </w:rPr>
        <w:tab/>
      </w:r>
      <w:r w:rsidR="00334889" w:rsidRPr="009D0225">
        <w:rPr>
          <w:rFonts w:ascii="Arial" w:hAnsi="Arial" w:cs="Arial"/>
          <w:sz w:val="19"/>
          <w:szCs w:val="19"/>
        </w:rPr>
        <w:t xml:space="preserve">Wykonawca zobowiązuje się w czasie budowy zapewnić na terenie budowy należyty ład, porządek, przestrzegać przepisy bhp i </w:t>
      </w:r>
      <w:proofErr w:type="spellStart"/>
      <w:r w:rsidR="00334889" w:rsidRPr="009D0225">
        <w:rPr>
          <w:rFonts w:ascii="Arial" w:hAnsi="Arial" w:cs="Arial"/>
          <w:sz w:val="19"/>
          <w:szCs w:val="19"/>
        </w:rPr>
        <w:t>ppoż</w:t>
      </w:r>
      <w:proofErr w:type="spellEnd"/>
      <w:r w:rsidR="00334889" w:rsidRPr="009D0225">
        <w:rPr>
          <w:rFonts w:ascii="Arial" w:hAnsi="Arial" w:cs="Arial"/>
          <w:sz w:val="19"/>
          <w:szCs w:val="19"/>
        </w:rPr>
        <w:t>, ochronę znajdujących się na terenie obiektów i sieci oraz urządzeń uzbrojenia terenu i utrzymania ich w należytym stanie.</w:t>
      </w:r>
    </w:p>
    <w:p w14:paraId="37B87E34" w14:textId="77777777" w:rsidR="009F0846" w:rsidRPr="009D0225" w:rsidRDefault="009F0846"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w:t>
      </w:r>
      <w:r w:rsidR="00E94622" w:rsidRPr="009D0225">
        <w:rPr>
          <w:rFonts w:ascii="Arial" w:hAnsi="Arial" w:cs="Arial"/>
          <w:sz w:val="19"/>
          <w:szCs w:val="19"/>
        </w:rPr>
        <w:t>zobowią</w:t>
      </w:r>
      <w:r w:rsidRPr="009D0225">
        <w:rPr>
          <w:rFonts w:ascii="Arial" w:hAnsi="Arial" w:cs="Arial"/>
          <w:sz w:val="19"/>
          <w:szCs w:val="19"/>
        </w:rPr>
        <w:t>zuje się wykonać przedmiot umowy z należytą starannością, zgodnie z zasadami wiedzy technicznej, obowiązującymi przepisami budowlanymi, dokumenta</w:t>
      </w:r>
      <w:r w:rsidR="0061585C" w:rsidRPr="009D0225">
        <w:rPr>
          <w:rFonts w:ascii="Arial" w:hAnsi="Arial" w:cs="Arial"/>
          <w:sz w:val="19"/>
          <w:szCs w:val="19"/>
        </w:rPr>
        <w:t>cją</w:t>
      </w:r>
      <w:r w:rsidRPr="009D0225">
        <w:rPr>
          <w:rFonts w:ascii="Arial" w:hAnsi="Arial" w:cs="Arial"/>
          <w:sz w:val="19"/>
          <w:szCs w:val="19"/>
        </w:rPr>
        <w:t xml:space="preserve"> przetargową oraz w uzgodnieniu z Zamawiającym </w:t>
      </w:r>
      <w:r w:rsidR="00DD5FA5" w:rsidRPr="009D0225">
        <w:rPr>
          <w:rFonts w:ascii="Arial" w:hAnsi="Arial" w:cs="Arial"/>
          <w:sz w:val="19"/>
          <w:szCs w:val="19"/>
        </w:rPr>
        <w:t>z</w:t>
      </w:r>
      <w:r w:rsidRPr="009D0225">
        <w:rPr>
          <w:rFonts w:ascii="Arial" w:hAnsi="Arial" w:cs="Arial"/>
          <w:sz w:val="19"/>
          <w:szCs w:val="19"/>
        </w:rPr>
        <w:t xml:space="preserve"> materiałów dostarczonych przez Wykonawcę.</w:t>
      </w:r>
    </w:p>
    <w:p w14:paraId="3BCE54A0" w14:textId="77777777" w:rsidR="009F0846" w:rsidRPr="009D0225" w:rsidRDefault="009F0846"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zobowiązuje się do ubezpieczenia budowy i rob</w:t>
      </w:r>
      <w:r w:rsidR="00DD5FA5" w:rsidRPr="009D0225">
        <w:rPr>
          <w:rFonts w:ascii="Arial" w:hAnsi="Arial" w:cs="Arial"/>
          <w:sz w:val="19"/>
          <w:szCs w:val="19"/>
        </w:rPr>
        <w:t>ó</w:t>
      </w:r>
      <w:r w:rsidRPr="009D0225">
        <w:rPr>
          <w:rFonts w:ascii="Arial" w:hAnsi="Arial" w:cs="Arial"/>
          <w:sz w:val="19"/>
          <w:szCs w:val="19"/>
        </w:rPr>
        <w:t>t z tytułu szkód, które mogą zaistnieć w związku z określonymi zdarzeniami losowymi od odpowiedzialności cywilnej</w:t>
      </w:r>
      <w:r w:rsidR="00E94622" w:rsidRPr="009D0225">
        <w:rPr>
          <w:rFonts w:ascii="Arial" w:hAnsi="Arial" w:cs="Arial"/>
          <w:sz w:val="19"/>
          <w:szCs w:val="19"/>
        </w:rPr>
        <w:t>.</w:t>
      </w:r>
    </w:p>
    <w:p w14:paraId="75915FC1" w14:textId="77777777" w:rsidR="00E94622" w:rsidRPr="009D0225" w:rsidRDefault="00E94622"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ponosi pełną odpowiedzialność za szkody oraz następstwa nieszczęśliwych wypadków dotyczących pracowników i osób trzecich, a powstałych w związku z prowadzonymi robotami w tym także z ruchem pojazdów mechanicznych, od przekazania placu budowy do odbioru ostatecznego.</w:t>
      </w:r>
    </w:p>
    <w:p w14:paraId="651362F3" w14:textId="77777777" w:rsidR="00E94622" w:rsidRPr="009D0225" w:rsidRDefault="00E94622"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Wszelkie opłaty i kary za przekroczenie norm określonych w odpowiednich przepisach, dotyczących ochrony środowiska i bezpieczeństwa pracy ponosi Wykonawca.</w:t>
      </w:r>
    </w:p>
    <w:p w14:paraId="33C7FD96" w14:textId="77777777" w:rsidR="00E94622" w:rsidRPr="009D0225" w:rsidRDefault="00E94622"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Realizacja i przekazanie do odbioru przedmiotu umowy w zakresie i terminie określonym w umowie.</w:t>
      </w:r>
    </w:p>
    <w:p w14:paraId="1A584042" w14:textId="77777777" w:rsidR="00334889" w:rsidRPr="009D0225" w:rsidRDefault="00334889" w:rsidP="00964F7A">
      <w:pPr>
        <w:pStyle w:val="Nagwek"/>
        <w:numPr>
          <w:ilvl w:val="0"/>
          <w:numId w:val="22"/>
        </w:numPr>
        <w:tabs>
          <w:tab w:val="clear" w:pos="4536"/>
          <w:tab w:val="clear" w:pos="9072"/>
          <w:tab w:val="left" w:pos="284"/>
        </w:tabs>
        <w:spacing w:after="120" w:line="276" w:lineRule="auto"/>
        <w:ind w:left="0" w:firstLine="0"/>
        <w:jc w:val="both"/>
        <w:rPr>
          <w:rFonts w:ascii="Arial" w:hAnsi="Arial" w:cs="Arial"/>
          <w:sz w:val="19"/>
          <w:szCs w:val="19"/>
        </w:rPr>
      </w:pPr>
      <w:r w:rsidRPr="009D0225">
        <w:rPr>
          <w:rFonts w:ascii="Arial" w:hAnsi="Arial" w:cs="Arial"/>
          <w:sz w:val="19"/>
          <w:szCs w:val="19"/>
        </w:rPr>
        <w:t>Wykonawca bez dodatkowego wynagrodzenia zobowiązuje się do:</w:t>
      </w:r>
    </w:p>
    <w:p w14:paraId="46A5D282"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urządzenia terenu budowy, wykonania przyłączeń wodociągowych i energetycznych dla potrzeb terenu budowy oraz ponoszenia kosztów ich zużycia,</w:t>
      </w:r>
    </w:p>
    <w:p w14:paraId="62899759" w14:textId="77777777" w:rsidR="00334889" w:rsidRPr="009D0225" w:rsidRDefault="00B440B6"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ozn</w:t>
      </w:r>
      <w:r w:rsidR="00FD547C" w:rsidRPr="009D0225">
        <w:rPr>
          <w:rFonts w:ascii="Arial" w:hAnsi="Arial" w:cs="Arial"/>
          <w:sz w:val="19"/>
          <w:szCs w:val="19"/>
        </w:rPr>
        <w:t xml:space="preserve">akowania terenu budowy, </w:t>
      </w:r>
    </w:p>
    <w:p w14:paraId="53800E2B"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wykonanie uzupełniającego oznakowania drogowego,</w:t>
      </w:r>
    </w:p>
    <w:p w14:paraId="72AC637B"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poniesienia dodatkowych kosztów zajęcia pasa drogowego,</w:t>
      </w:r>
    </w:p>
    <w:p w14:paraId="5A715A0C"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19"/>
          <w:szCs w:val="19"/>
        </w:rPr>
      </w:pPr>
      <w:r w:rsidRPr="009D0225">
        <w:rPr>
          <w:rFonts w:ascii="Arial" w:hAnsi="Arial" w:cs="Arial"/>
          <w:sz w:val="19"/>
          <w:szCs w:val="19"/>
        </w:rPr>
        <w:t>w przypadku zniszczenia lub uszkodzenia urządzeń infrastruktury podziemnej oraz innych w toku realizacji umowy, naprawienia ich i doprowadzenia do stanu pierwotnego na własny koszt i własnymi siłami,</w:t>
      </w:r>
    </w:p>
    <w:p w14:paraId="49985BA5"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odpowiedniego zabezpieczenia terenu budowy i zabezpieczenia dozoru,</w:t>
      </w:r>
    </w:p>
    <w:p w14:paraId="7500A83F"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utrzymania terenu budowy w stanie wolnym od przeszkód komunikacyjnych oraz usuwania na bieżąco zbędnych materiałów, odpadów i śmieci,</w:t>
      </w:r>
    </w:p>
    <w:p w14:paraId="35437AE3"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podczas całego okresu robót Wykonawca zapewni na swój własny koszt dostęp do terenów położonych w pobliżu terenu budowy,</w:t>
      </w:r>
    </w:p>
    <w:p w14:paraId="78CE35FF" w14:textId="77777777" w:rsidR="00334889" w:rsidRPr="009D0225" w:rsidRDefault="00334889" w:rsidP="00964F7A">
      <w:pPr>
        <w:pStyle w:val="Nagwek"/>
        <w:numPr>
          <w:ilvl w:val="1"/>
          <w:numId w:val="1"/>
        </w:numPr>
        <w:tabs>
          <w:tab w:val="clear" w:pos="1152"/>
          <w:tab w:val="clear" w:pos="4536"/>
          <w:tab w:val="clear" w:pos="9072"/>
          <w:tab w:val="num" w:pos="709"/>
        </w:tabs>
        <w:spacing w:after="120" w:line="276" w:lineRule="auto"/>
        <w:ind w:left="709" w:hanging="283"/>
        <w:rPr>
          <w:rFonts w:ascii="Arial" w:hAnsi="Arial" w:cs="Arial"/>
          <w:sz w:val="19"/>
          <w:szCs w:val="19"/>
        </w:rPr>
      </w:pPr>
      <w:r w:rsidRPr="009D0225">
        <w:rPr>
          <w:rFonts w:ascii="Arial" w:hAnsi="Arial" w:cs="Arial"/>
          <w:sz w:val="19"/>
          <w:szCs w:val="19"/>
        </w:rPr>
        <w:t>uporządkowania terenu budowy, doprowadzenie do stanu pierwotnego po zakończeniu robót i przekazanie go inwestorowi najpóźniej w dniu odbioru końcowego.</w:t>
      </w:r>
    </w:p>
    <w:p w14:paraId="19FA682F"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r w:rsidR="00E94622" w:rsidRPr="009D0225">
        <w:rPr>
          <w:rFonts w:ascii="Arial" w:hAnsi="Arial" w:cs="Arial"/>
          <w:sz w:val="19"/>
          <w:szCs w:val="19"/>
        </w:rPr>
        <w:t>.</w:t>
      </w:r>
    </w:p>
    <w:p w14:paraId="367B7FF5"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ponosi pełną odpowiedzialność wobec Zamawiającego za wszelkie roboty, które wykonuje przy udziale podwykonawców.</w:t>
      </w:r>
    </w:p>
    <w:p w14:paraId="3AE8AC47" w14:textId="54751006"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zobowiązany jest do umożliwienia </w:t>
      </w:r>
      <w:r w:rsidR="00365A4C" w:rsidRPr="009D0225">
        <w:rPr>
          <w:rFonts w:ascii="Arial" w:hAnsi="Arial" w:cs="Arial"/>
          <w:sz w:val="19"/>
          <w:szCs w:val="19"/>
        </w:rPr>
        <w:t>Zamawiającemu</w:t>
      </w:r>
      <w:r w:rsidRPr="009D0225">
        <w:rPr>
          <w:rFonts w:ascii="Arial" w:hAnsi="Arial" w:cs="Arial"/>
          <w:sz w:val="19"/>
          <w:szCs w:val="19"/>
        </w:rPr>
        <w:t xml:space="preserve"> i jego służbom oraz pracownikom nadzoru budowlanego, służb i inspekcji do których należy wykonywanie zadań określonych przepisami prawa, w każdym czasie przeprowadzanie kontroli placu budowy, realizowanych robót, stosowanych w ich toku materiałów oraz wszelkich okoliczności dotyczących bezpośredniej realizacji przedmiotu umowy.</w:t>
      </w:r>
    </w:p>
    <w:p w14:paraId="0B25E435" w14:textId="38744CCE" w:rsidR="00334889" w:rsidRPr="009D0225" w:rsidRDefault="008F262C"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zobowiązany jest </w:t>
      </w:r>
      <w:r w:rsidR="00334889" w:rsidRPr="009D0225">
        <w:rPr>
          <w:rFonts w:ascii="Arial" w:hAnsi="Arial" w:cs="Arial"/>
          <w:sz w:val="19"/>
          <w:szCs w:val="19"/>
        </w:rPr>
        <w:t xml:space="preserve">do pisemnego informowania </w:t>
      </w:r>
      <w:r w:rsidR="00804A25" w:rsidRPr="009D0225">
        <w:rPr>
          <w:rFonts w:ascii="Arial" w:hAnsi="Arial" w:cs="Arial"/>
          <w:sz w:val="19"/>
          <w:szCs w:val="19"/>
        </w:rPr>
        <w:t>Zamawiającego</w:t>
      </w:r>
      <w:r w:rsidR="00334889" w:rsidRPr="009D0225">
        <w:rPr>
          <w:rFonts w:ascii="Arial" w:hAnsi="Arial" w:cs="Arial"/>
          <w:sz w:val="19"/>
          <w:szCs w:val="19"/>
        </w:rPr>
        <w:t xml:space="preserve"> o robotach ulegających zakryciu lub zanikających. Jeżeli Wykonawca nie poinformował o tych faktach </w:t>
      </w:r>
      <w:r w:rsidR="00804A25" w:rsidRPr="009D0225">
        <w:rPr>
          <w:rFonts w:ascii="Arial" w:hAnsi="Arial" w:cs="Arial"/>
          <w:sz w:val="19"/>
          <w:szCs w:val="19"/>
        </w:rPr>
        <w:t>Zamawiającego</w:t>
      </w:r>
      <w:r w:rsidR="00334889" w:rsidRPr="009D0225">
        <w:rPr>
          <w:rFonts w:ascii="Arial" w:hAnsi="Arial" w:cs="Arial"/>
          <w:sz w:val="19"/>
          <w:szCs w:val="19"/>
        </w:rPr>
        <w:t xml:space="preserve"> wówczas zobowiązany jest na jego żądanie odkryć roboty, a następnie przywrócić je do stanu poprzedniego na własny koszt.</w:t>
      </w:r>
    </w:p>
    <w:p w14:paraId="5725DA57"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po zakończeniu robót rozliczy się na piśmie z otrzymanej od </w:t>
      </w:r>
      <w:r w:rsidR="006D4156" w:rsidRPr="009D0225">
        <w:rPr>
          <w:rFonts w:ascii="Arial" w:hAnsi="Arial" w:cs="Arial"/>
          <w:sz w:val="19"/>
          <w:szCs w:val="19"/>
        </w:rPr>
        <w:t>Zamawiającego</w:t>
      </w:r>
      <w:r w:rsidRPr="009D0225">
        <w:rPr>
          <w:rFonts w:ascii="Arial" w:hAnsi="Arial" w:cs="Arial"/>
          <w:sz w:val="19"/>
          <w:szCs w:val="19"/>
        </w:rPr>
        <w:t xml:space="preserve"> dokumentacji i zwróci ją najpóźniej do dnia odbioru.</w:t>
      </w:r>
    </w:p>
    <w:p w14:paraId="623611C5" w14:textId="77777777" w:rsidR="00334889" w:rsidRPr="009D0225" w:rsidRDefault="00334889" w:rsidP="00964F7A">
      <w:pPr>
        <w:pStyle w:val="Nagwek"/>
        <w:numPr>
          <w:ilvl w:val="0"/>
          <w:numId w:val="22"/>
        </w:numPr>
        <w:tabs>
          <w:tab w:val="clear" w:pos="4536"/>
          <w:tab w:val="clear" w:pos="9072"/>
          <w:tab w:val="left" w:pos="284"/>
        </w:tabs>
        <w:spacing w:after="120" w:line="276" w:lineRule="auto"/>
        <w:ind w:left="0" w:firstLine="0"/>
        <w:jc w:val="both"/>
        <w:rPr>
          <w:rFonts w:ascii="Arial" w:hAnsi="Arial" w:cs="Arial"/>
          <w:sz w:val="19"/>
          <w:szCs w:val="19"/>
        </w:rPr>
      </w:pPr>
      <w:r w:rsidRPr="009D0225">
        <w:rPr>
          <w:rFonts w:ascii="Arial" w:hAnsi="Arial" w:cs="Arial"/>
          <w:sz w:val="19"/>
          <w:szCs w:val="19"/>
        </w:rPr>
        <w:lastRenderedPageBreak/>
        <w:t>Wykonawca zobowiązuje się do informowania:</w:t>
      </w:r>
    </w:p>
    <w:p w14:paraId="4F54AE6C" w14:textId="60B34B3B" w:rsidR="00334889" w:rsidRPr="009D0225" w:rsidRDefault="00365A4C" w:rsidP="00964F7A">
      <w:pPr>
        <w:numPr>
          <w:ilvl w:val="1"/>
          <w:numId w:val="23"/>
        </w:numPr>
        <w:tabs>
          <w:tab w:val="clear" w:pos="1152"/>
          <w:tab w:val="num" w:pos="567"/>
        </w:tabs>
        <w:spacing w:line="276" w:lineRule="auto"/>
        <w:ind w:left="567" w:hanging="283"/>
        <w:jc w:val="both"/>
        <w:rPr>
          <w:rFonts w:ascii="Arial" w:hAnsi="Arial" w:cs="Arial"/>
          <w:sz w:val="19"/>
          <w:szCs w:val="19"/>
        </w:rPr>
      </w:pPr>
      <w:r w:rsidRPr="009D0225">
        <w:rPr>
          <w:rFonts w:ascii="Arial" w:hAnsi="Arial" w:cs="Arial"/>
          <w:sz w:val="19"/>
          <w:szCs w:val="19"/>
        </w:rPr>
        <w:t>Pisemnie Zam</w:t>
      </w:r>
      <w:r w:rsidR="007A6491" w:rsidRPr="009D0225">
        <w:rPr>
          <w:rFonts w:ascii="Arial" w:hAnsi="Arial" w:cs="Arial"/>
          <w:sz w:val="19"/>
          <w:szCs w:val="19"/>
        </w:rPr>
        <w:t>a</w:t>
      </w:r>
      <w:r w:rsidRPr="009D0225">
        <w:rPr>
          <w:rFonts w:ascii="Arial" w:hAnsi="Arial" w:cs="Arial"/>
          <w:sz w:val="19"/>
          <w:szCs w:val="19"/>
        </w:rPr>
        <w:t>wiającego</w:t>
      </w:r>
      <w:r w:rsidR="00334889" w:rsidRPr="009D0225">
        <w:rPr>
          <w:rFonts w:ascii="Arial" w:hAnsi="Arial" w:cs="Arial"/>
          <w:sz w:val="19"/>
          <w:szCs w:val="19"/>
        </w:rPr>
        <w:t xml:space="preserve"> o konieczności wykonania prac dodatkowych lub zamiennych sporządzając protokół konieczności określający zakres oraz szacunkową ich wartość (wg cen jednostkowych oraz narzutów wg kosztorysu ofertowego),</w:t>
      </w:r>
    </w:p>
    <w:p w14:paraId="7EB448BC" w14:textId="77777777" w:rsidR="00334889" w:rsidRPr="009D0225" w:rsidRDefault="00334889" w:rsidP="00964F7A">
      <w:pPr>
        <w:numPr>
          <w:ilvl w:val="1"/>
          <w:numId w:val="23"/>
        </w:numPr>
        <w:tabs>
          <w:tab w:val="clear" w:pos="1152"/>
          <w:tab w:val="num" w:pos="567"/>
        </w:tabs>
        <w:spacing w:after="120" w:line="276" w:lineRule="auto"/>
        <w:ind w:left="567" w:hanging="283"/>
        <w:jc w:val="both"/>
        <w:rPr>
          <w:rFonts w:ascii="Arial" w:hAnsi="Arial" w:cs="Arial"/>
          <w:sz w:val="19"/>
          <w:szCs w:val="19"/>
        </w:rPr>
      </w:pPr>
      <w:r w:rsidRPr="009D0225">
        <w:rPr>
          <w:rFonts w:ascii="Arial" w:hAnsi="Arial" w:cs="Arial"/>
          <w:sz w:val="19"/>
          <w:szCs w:val="19"/>
        </w:rPr>
        <w:t>zagrożeniach, które mogą mieć ujemny wpływ na tok realizacji inwestycji, jakość robót, opóźnienia planowanej daty zakończenia robót oraz do współpracy z Inwestorem przy opracowywaniu przedsięwzięć zapobiegającym zagrożeniom.</w:t>
      </w:r>
    </w:p>
    <w:p w14:paraId="65575CE4"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zobowiązany jest do likwidacji skutków oddziaływania procesu budowlanego na otoczenie budowy, w szczególności naprawa dróg, ulic, chodników zniszczonych w czasie trwania robót przez środki transportu i maszyny budowlane.</w:t>
      </w:r>
    </w:p>
    <w:p w14:paraId="639375C3"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Zapewnienie łączności dla potrzeb budowy we własnym zakresie na własny koszt.</w:t>
      </w:r>
    </w:p>
    <w:p w14:paraId="2B199900" w14:textId="77777777" w:rsidR="008C2E40"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Zapewnienie wody oraz wywozu ścieków z placu budowy na własny koszt.</w:t>
      </w:r>
    </w:p>
    <w:p w14:paraId="100F62B4" w14:textId="77777777" w:rsidR="00894F15" w:rsidRDefault="00894F15" w:rsidP="00352D4A">
      <w:pPr>
        <w:spacing w:line="276" w:lineRule="auto"/>
        <w:rPr>
          <w:rFonts w:ascii="Arial" w:hAnsi="Arial" w:cs="Arial"/>
          <w:b/>
          <w:bCs/>
          <w:sz w:val="19"/>
          <w:szCs w:val="19"/>
        </w:rPr>
      </w:pPr>
    </w:p>
    <w:p w14:paraId="199A7474" w14:textId="5F91D32A" w:rsidR="003A78D3" w:rsidRDefault="003A78D3" w:rsidP="00352D4A">
      <w:pPr>
        <w:spacing w:line="276" w:lineRule="auto"/>
        <w:rPr>
          <w:rFonts w:ascii="Arial" w:hAnsi="Arial" w:cs="Arial"/>
          <w:b/>
          <w:bCs/>
          <w:sz w:val="19"/>
          <w:szCs w:val="19"/>
        </w:rPr>
      </w:pPr>
      <w:r w:rsidRPr="009D0225">
        <w:rPr>
          <w:rFonts w:ascii="Arial" w:hAnsi="Arial" w:cs="Arial"/>
          <w:b/>
          <w:bCs/>
          <w:sz w:val="19"/>
          <w:szCs w:val="19"/>
        </w:rPr>
        <w:t>§ 1</w:t>
      </w:r>
      <w:r w:rsidR="00FC544E">
        <w:rPr>
          <w:rFonts w:ascii="Arial" w:hAnsi="Arial" w:cs="Arial"/>
          <w:b/>
          <w:bCs/>
          <w:sz w:val="19"/>
          <w:szCs w:val="19"/>
        </w:rPr>
        <w:t>3</w:t>
      </w:r>
      <w:r>
        <w:rPr>
          <w:rFonts w:ascii="Arial" w:hAnsi="Arial" w:cs="Arial"/>
          <w:b/>
          <w:bCs/>
          <w:sz w:val="19"/>
          <w:szCs w:val="19"/>
        </w:rPr>
        <w:t xml:space="preserve">.1. </w:t>
      </w:r>
      <w:r w:rsidRPr="009D3A09">
        <w:rPr>
          <w:rFonts w:ascii="Arial" w:hAnsi="Arial" w:cs="Arial"/>
          <w:b/>
          <w:bCs/>
          <w:sz w:val="19"/>
          <w:szCs w:val="19"/>
        </w:rPr>
        <w:t>Przed rozpoczęciem robót budowlanych:</w:t>
      </w:r>
    </w:p>
    <w:p w14:paraId="0EA2C8C6" w14:textId="1F48D752" w:rsidR="003A78D3" w:rsidRDefault="00960484" w:rsidP="00960484">
      <w:pPr>
        <w:spacing w:line="276" w:lineRule="auto"/>
        <w:ind w:left="709" w:hanging="283"/>
        <w:rPr>
          <w:rFonts w:ascii="Arial" w:hAnsi="Arial" w:cs="Arial"/>
          <w:bCs/>
          <w:sz w:val="19"/>
          <w:szCs w:val="19"/>
        </w:rPr>
      </w:pPr>
      <w:r>
        <w:rPr>
          <w:rFonts w:ascii="Arial" w:hAnsi="Arial" w:cs="Arial"/>
          <w:bCs/>
          <w:sz w:val="19"/>
          <w:szCs w:val="19"/>
        </w:rPr>
        <w:t xml:space="preserve">1) </w:t>
      </w:r>
      <w:r w:rsidR="003A78D3">
        <w:rPr>
          <w:rFonts w:ascii="Arial" w:hAnsi="Arial" w:cs="Arial"/>
          <w:bCs/>
          <w:sz w:val="19"/>
          <w:szCs w:val="19"/>
        </w:rPr>
        <w:t xml:space="preserve">Wykonawca, w obszarze objętym inwestycją, dokona odszukania i pomiaru znaków z trwałego materiału, określających położenie punktów osnów: geodezyjnej poziomej i wysokościowej, grawitacyjnej i magnetycznej. Dokumentację z odszukania znaków i pomiaru kontrolnego wykona osoba legitymująca się uprawnieniami zawodowymi w zakresie 1,2,3 lub 4, o których mowa w art. 43 ustawy z dnia 17 maja 1989r. Prawo geodezyjne i kartograficzne (Dz. U.2016.1629 </w:t>
      </w:r>
      <w:proofErr w:type="spellStart"/>
      <w:r w:rsidR="003A78D3">
        <w:rPr>
          <w:rFonts w:ascii="Arial" w:hAnsi="Arial" w:cs="Arial"/>
          <w:bCs/>
          <w:sz w:val="19"/>
          <w:szCs w:val="19"/>
        </w:rPr>
        <w:t>t.j</w:t>
      </w:r>
      <w:proofErr w:type="spellEnd"/>
      <w:r w:rsidR="003A78D3">
        <w:rPr>
          <w:rFonts w:ascii="Arial" w:hAnsi="Arial" w:cs="Arial"/>
          <w:bCs/>
          <w:sz w:val="19"/>
          <w:szCs w:val="19"/>
        </w:rPr>
        <w:t xml:space="preserve">. </w:t>
      </w:r>
      <w:r w:rsidR="00852D3E">
        <w:rPr>
          <w:rFonts w:ascii="Arial" w:hAnsi="Arial" w:cs="Arial"/>
          <w:bCs/>
          <w:sz w:val="19"/>
          <w:szCs w:val="19"/>
        </w:rPr>
        <w:t>z późn. zm.).</w:t>
      </w:r>
    </w:p>
    <w:p w14:paraId="63ED308C" w14:textId="65A1D6CD" w:rsidR="00852D3E" w:rsidRDefault="00960484" w:rsidP="00960484">
      <w:pPr>
        <w:spacing w:line="276" w:lineRule="auto"/>
        <w:ind w:left="709" w:hanging="283"/>
        <w:rPr>
          <w:rFonts w:ascii="Arial" w:hAnsi="Arial" w:cs="Arial"/>
          <w:bCs/>
          <w:sz w:val="19"/>
          <w:szCs w:val="19"/>
        </w:rPr>
      </w:pPr>
      <w:r>
        <w:rPr>
          <w:rFonts w:ascii="Arial" w:hAnsi="Arial" w:cs="Arial"/>
          <w:bCs/>
          <w:sz w:val="19"/>
          <w:szCs w:val="19"/>
        </w:rPr>
        <w:t xml:space="preserve">2) </w:t>
      </w:r>
      <w:r w:rsidR="00852D3E">
        <w:rPr>
          <w:rFonts w:ascii="Arial" w:hAnsi="Arial" w:cs="Arial"/>
          <w:bCs/>
          <w:sz w:val="19"/>
          <w:szCs w:val="19"/>
        </w:rPr>
        <w:t>Jeżeli w wyniku powyższych czynności dokonanych przed rozpoczęciem robót, Wykonawca stwierdzi, że przedmiotowe znaki są w dobrym stanie (niezniszczone, nieuszkodzone, nieprzemieszczone):</w:t>
      </w:r>
    </w:p>
    <w:p w14:paraId="273BDC93" w14:textId="5BBDDA70" w:rsidR="00852D3E" w:rsidRPr="00852D3E" w:rsidRDefault="00852D3E" w:rsidP="00960484">
      <w:pPr>
        <w:pStyle w:val="Akapitzlist"/>
        <w:numPr>
          <w:ilvl w:val="1"/>
          <w:numId w:val="39"/>
        </w:numPr>
        <w:ind w:left="1276" w:hanging="283"/>
        <w:rPr>
          <w:rFonts w:ascii="Arial" w:hAnsi="Arial" w:cs="Arial"/>
          <w:bCs/>
          <w:sz w:val="19"/>
          <w:szCs w:val="19"/>
        </w:rPr>
      </w:pPr>
      <w:r w:rsidRPr="00852D3E">
        <w:rPr>
          <w:rFonts w:ascii="Arial" w:hAnsi="Arial" w:cs="Arial"/>
          <w:bCs/>
          <w:sz w:val="19"/>
          <w:szCs w:val="19"/>
        </w:rPr>
        <w:t>oznakuje je farbą o intensywnym kolorze,</w:t>
      </w:r>
    </w:p>
    <w:p w14:paraId="432CC7E4" w14:textId="53231ED6" w:rsidR="00852D3E" w:rsidRDefault="00852D3E" w:rsidP="00960484">
      <w:pPr>
        <w:pStyle w:val="Akapitzlist"/>
        <w:numPr>
          <w:ilvl w:val="0"/>
          <w:numId w:val="39"/>
        </w:numPr>
        <w:ind w:left="1276" w:hanging="283"/>
        <w:rPr>
          <w:rFonts w:ascii="Arial" w:hAnsi="Arial" w:cs="Arial"/>
          <w:bCs/>
          <w:sz w:val="19"/>
          <w:szCs w:val="19"/>
        </w:rPr>
      </w:pPr>
      <w:r>
        <w:rPr>
          <w:rFonts w:ascii="Arial" w:hAnsi="Arial" w:cs="Arial"/>
          <w:bCs/>
          <w:sz w:val="19"/>
          <w:szCs w:val="19"/>
        </w:rPr>
        <w:t xml:space="preserve">dokona pomiaru kontrolnego, </w:t>
      </w:r>
    </w:p>
    <w:p w14:paraId="665E850D" w14:textId="3A571B14" w:rsidR="00852D3E" w:rsidRDefault="00852D3E" w:rsidP="00960484">
      <w:pPr>
        <w:pStyle w:val="Akapitzlist"/>
        <w:numPr>
          <w:ilvl w:val="0"/>
          <w:numId w:val="39"/>
        </w:numPr>
        <w:ind w:left="1276" w:hanging="283"/>
        <w:rPr>
          <w:rFonts w:ascii="Arial" w:hAnsi="Arial" w:cs="Arial"/>
          <w:bCs/>
          <w:sz w:val="19"/>
          <w:szCs w:val="19"/>
        </w:rPr>
      </w:pPr>
      <w:r>
        <w:rPr>
          <w:rFonts w:ascii="Arial" w:hAnsi="Arial" w:cs="Arial"/>
          <w:bCs/>
          <w:sz w:val="19"/>
          <w:szCs w:val="19"/>
        </w:rPr>
        <w:t>dokumentację z odszukania i pomiaru kontrolnego załączy do operatu z inwentaryzacji powykonawczej inwestycji,</w:t>
      </w:r>
    </w:p>
    <w:p w14:paraId="0562CCCA" w14:textId="3AB6A2DC" w:rsidR="00852D3E" w:rsidRPr="00852D3E" w:rsidRDefault="00852D3E" w:rsidP="00960484">
      <w:pPr>
        <w:pStyle w:val="Akapitzlist"/>
        <w:numPr>
          <w:ilvl w:val="0"/>
          <w:numId w:val="39"/>
        </w:numPr>
        <w:ind w:left="1276" w:hanging="283"/>
        <w:rPr>
          <w:rFonts w:ascii="Arial" w:hAnsi="Arial" w:cs="Arial"/>
          <w:bCs/>
          <w:sz w:val="19"/>
          <w:szCs w:val="19"/>
        </w:rPr>
      </w:pPr>
      <w:r>
        <w:rPr>
          <w:rFonts w:ascii="Arial" w:hAnsi="Arial" w:cs="Arial"/>
          <w:bCs/>
          <w:sz w:val="19"/>
          <w:szCs w:val="19"/>
        </w:rPr>
        <w:t xml:space="preserve">stosowne informacje umieści w sprawozdaniu technicznym z inwentaryzacji powykonawczej inwestycji. </w:t>
      </w:r>
    </w:p>
    <w:p w14:paraId="219D2B11" w14:textId="0CBA710F" w:rsidR="00852D3E" w:rsidRDefault="00960484" w:rsidP="00960484">
      <w:pPr>
        <w:spacing w:line="276" w:lineRule="auto"/>
        <w:ind w:left="567" w:hanging="283"/>
        <w:rPr>
          <w:rFonts w:ascii="Arial" w:hAnsi="Arial" w:cs="Arial"/>
          <w:bCs/>
          <w:sz w:val="19"/>
          <w:szCs w:val="19"/>
        </w:rPr>
      </w:pPr>
      <w:r>
        <w:rPr>
          <w:rFonts w:ascii="Arial" w:hAnsi="Arial" w:cs="Arial"/>
          <w:bCs/>
          <w:sz w:val="19"/>
          <w:szCs w:val="19"/>
        </w:rPr>
        <w:t xml:space="preserve">3) </w:t>
      </w:r>
      <w:r w:rsidR="00852D3E">
        <w:rPr>
          <w:rFonts w:ascii="Arial" w:hAnsi="Arial" w:cs="Arial"/>
          <w:bCs/>
          <w:sz w:val="19"/>
          <w:szCs w:val="19"/>
        </w:rPr>
        <w:t>Jeżeli w wyniku powyższych czynności dokonanych przed rozpoczęciem robót, Wykonawca stwierdzi, że przedmiotowe znaki są zniszczone, uszkodzone lub przemieszczone, stosowne informacje umieści w sprawozdaniu technicznym z inwentaryzacji powykonawczej inwestycji.</w:t>
      </w:r>
    </w:p>
    <w:p w14:paraId="0B92AE89" w14:textId="67900638" w:rsidR="00852D3E" w:rsidRDefault="00960484" w:rsidP="00960484">
      <w:pPr>
        <w:spacing w:line="276" w:lineRule="auto"/>
        <w:ind w:left="567" w:hanging="283"/>
        <w:rPr>
          <w:rFonts w:ascii="Arial" w:hAnsi="Arial" w:cs="Arial"/>
          <w:bCs/>
          <w:sz w:val="19"/>
          <w:szCs w:val="19"/>
        </w:rPr>
      </w:pPr>
      <w:r>
        <w:rPr>
          <w:rFonts w:ascii="Arial" w:hAnsi="Arial" w:cs="Arial"/>
          <w:bCs/>
          <w:sz w:val="19"/>
          <w:szCs w:val="19"/>
        </w:rPr>
        <w:t xml:space="preserve">4) </w:t>
      </w:r>
      <w:r w:rsidR="00852D3E">
        <w:rPr>
          <w:rFonts w:ascii="Arial" w:hAnsi="Arial" w:cs="Arial"/>
          <w:bCs/>
          <w:sz w:val="19"/>
          <w:szCs w:val="19"/>
        </w:rPr>
        <w:t xml:space="preserve">Wszystkie znaki istniejące w dobrym stanie muszą zostać </w:t>
      </w:r>
      <w:r w:rsidR="009D3A09">
        <w:rPr>
          <w:rFonts w:ascii="Arial" w:hAnsi="Arial" w:cs="Arial"/>
          <w:bCs/>
          <w:sz w:val="19"/>
          <w:szCs w:val="19"/>
        </w:rPr>
        <w:t>zabezpieczone przed zniszczeniem, uszkodzeniem i przemieszczeniem w sposób gwarantujący nienaruszalność ich położenia. Wszelkie prace w obrębie istniejących znaków należy wykonywać ręcznie.</w:t>
      </w:r>
    </w:p>
    <w:p w14:paraId="18981649" w14:textId="004216A3" w:rsidR="009D3A09" w:rsidRDefault="009D3A09" w:rsidP="00352D4A">
      <w:pPr>
        <w:spacing w:line="276" w:lineRule="auto"/>
        <w:rPr>
          <w:rFonts w:ascii="Arial" w:hAnsi="Arial" w:cs="Arial"/>
          <w:b/>
          <w:bCs/>
          <w:sz w:val="19"/>
          <w:szCs w:val="19"/>
        </w:rPr>
      </w:pPr>
      <w:r w:rsidRPr="009D3A09">
        <w:rPr>
          <w:rFonts w:ascii="Arial" w:hAnsi="Arial" w:cs="Arial"/>
          <w:b/>
          <w:bCs/>
          <w:sz w:val="19"/>
          <w:szCs w:val="19"/>
        </w:rPr>
        <w:t>2. Po zakończeniu robót budowlanych</w:t>
      </w:r>
      <w:r w:rsidR="00960484">
        <w:rPr>
          <w:rFonts w:ascii="Arial" w:hAnsi="Arial" w:cs="Arial"/>
          <w:b/>
          <w:bCs/>
          <w:sz w:val="19"/>
          <w:szCs w:val="19"/>
        </w:rPr>
        <w:t>:</w:t>
      </w:r>
    </w:p>
    <w:p w14:paraId="7C49449F" w14:textId="1B4B6DE9" w:rsidR="009D3A09" w:rsidRDefault="00960484" w:rsidP="00960484">
      <w:pPr>
        <w:spacing w:line="276" w:lineRule="auto"/>
        <w:ind w:left="567" w:hanging="142"/>
        <w:rPr>
          <w:rFonts w:ascii="Arial" w:hAnsi="Arial" w:cs="Arial"/>
          <w:bCs/>
          <w:sz w:val="19"/>
          <w:szCs w:val="19"/>
        </w:rPr>
      </w:pPr>
      <w:r>
        <w:rPr>
          <w:rFonts w:ascii="Arial" w:hAnsi="Arial" w:cs="Arial"/>
          <w:bCs/>
          <w:sz w:val="19"/>
          <w:szCs w:val="19"/>
        </w:rPr>
        <w:t xml:space="preserve">1) </w:t>
      </w:r>
      <w:r w:rsidR="009D3A09">
        <w:rPr>
          <w:rFonts w:ascii="Arial" w:hAnsi="Arial" w:cs="Arial"/>
          <w:bCs/>
          <w:sz w:val="19"/>
          <w:szCs w:val="19"/>
        </w:rPr>
        <w:t xml:space="preserve">Wykonawca ponownie dokona przeglądu i kontrolnego pomiaru położenia znaków. Dokumentację z pomiaru kontrolnego wykona osoba legitymująca się uprawnieniami zawodowymi w zakresie 1,2,3 lub 4, o których mowa w art. 43 cyt. Ustawy Prawo geodezyjne i kartograficzne. </w:t>
      </w:r>
    </w:p>
    <w:p w14:paraId="1A69231C" w14:textId="37C435C6" w:rsidR="009D3A09" w:rsidRDefault="00960484" w:rsidP="00960484">
      <w:pPr>
        <w:spacing w:line="276" w:lineRule="auto"/>
        <w:ind w:left="567" w:hanging="142"/>
        <w:rPr>
          <w:rFonts w:ascii="Arial" w:hAnsi="Arial" w:cs="Arial"/>
          <w:bCs/>
          <w:sz w:val="19"/>
          <w:szCs w:val="19"/>
        </w:rPr>
      </w:pPr>
      <w:r>
        <w:rPr>
          <w:rFonts w:ascii="Arial" w:hAnsi="Arial" w:cs="Arial"/>
          <w:bCs/>
          <w:sz w:val="19"/>
          <w:szCs w:val="19"/>
        </w:rPr>
        <w:t xml:space="preserve">2) </w:t>
      </w:r>
      <w:r w:rsidR="009D3A09">
        <w:rPr>
          <w:rFonts w:ascii="Arial" w:hAnsi="Arial" w:cs="Arial"/>
          <w:bCs/>
          <w:sz w:val="19"/>
          <w:szCs w:val="19"/>
        </w:rPr>
        <w:t xml:space="preserve">Jeżeli w wyniku powyższych czynności dokonanych po zakończeniu robót, Wykonawca stwierdzi, że przedmiotowe znaki są w dobrym stanie (niezniszczone, nieuszkodzone, nieprzemieszczone): </w:t>
      </w:r>
    </w:p>
    <w:p w14:paraId="2CA4471F" w14:textId="3564F7AE" w:rsidR="009D3A09" w:rsidRDefault="009D3A09" w:rsidP="00960484">
      <w:pPr>
        <w:pStyle w:val="Akapitzlist"/>
        <w:numPr>
          <w:ilvl w:val="0"/>
          <w:numId w:val="40"/>
        </w:numPr>
        <w:ind w:left="1418" w:hanging="284"/>
        <w:rPr>
          <w:rFonts w:ascii="Arial" w:hAnsi="Arial" w:cs="Arial"/>
          <w:bCs/>
          <w:sz w:val="19"/>
          <w:szCs w:val="19"/>
        </w:rPr>
      </w:pPr>
      <w:r>
        <w:rPr>
          <w:rFonts w:ascii="Arial" w:hAnsi="Arial" w:cs="Arial"/>
          <w:bCs/>
          <w:sz w:val="19"/>
          <w:szCs w:val="19"/>
        </w:rPr>
        <w:t>dokona pomiaru kontrolnego</w:t>
      </w:r>
    </w:p>
    <w:p w14:paraId="31A22B54" w14:textId="7B7E14DF" w:rsidR="009D3A09" w:rsidRDefault="009D3A09" w:rsidP="00960484">
      <w:pPr>
        <w:pStyle w:val="Akapitzlist"/>
        <w:numPr>
          <w:ilvl w:val="0"/>
          <w:numId w:val="40"/>
        </w:numPr>
        <w:ind w:left="1418" w:hanging="284"/>
        <w:rPr>
          <w:rFonts w:ascii="Arial" w:hAnsi="Arial" w:cs="Arial"/>
          <w:bCs/>
          <w:sz w:val="19"/>
          <w:szCs w:val="19"/>
        </w:rPr>
      </w:pPr>
      <w:r>
        <w:rPr>
          <w:rFonts w:ascii="Arial" w:hAnsi="Arial" w:cs="Arial"/>
          <w:bCs/>
          <w:sz w:val="19"/>
          <w:szCs w:val="19"/>
        </w:rPr>
        <w:t>dokumentację z pomiaru kontrolnego załączy do operatu z inwentaryzacji powykonawczej inwestycji,</w:t>
      </w:r>
    </w:p>
    <w:p w14:paraId="7D7E9098" w14:textId="535C7C55" w:rsidR="009D3A09" w:rsidRDefault="009D3A09" w:rsidP="00960484">
      <w:pPr>
        <w:pStyle w:val="Akapitzlist"/>
        <w:numPr>
          <w:ilvl w:val="0"/>
          <w:numId w:val="40"/>
        </w:numPr>
        <w:ind w:left="1418" w:hanging="284"/>
        <w:rPr>
          <w:rFonts w:ascii="Arial" w:hAnsi="Arial" w:cs="Arial"/>
          <w:bCs/>
          <w:sz w:val="19"/>
          <w:szCs w:val="19"/>
        </w:rPr>
      </w:pPr>
      <w:r>
        <w:rPr>
          <w:rFonts w:ascii="Arial" w:hAnsi="Arial" w:cs="Arial"/>
          <w:bCs/>
          <w:sz w:val="19"/>
          <w:szCs w:val="19"/>
        </w:rPr>
        <w:t>stosowne informacje umieści w sprawozdaniu technicznym z inwentaryzacji powykonawczej inwestycji.</w:t>
      </w:r>
    </w:p>
    <w:p w14:paraId="2EF3A061" w14:textId="7D4FB442" w:rsidR="009D3A09" w:rsidRDefault="00960484" w:rsidP="00960484">
      <w:pPr>
        <w:ind w:left="851" w:hanging="284"/>
        <w:rPr>
          <w:rFonts w:ascii="Arial" w:hAnsi="Arial" w:cs="Arial"/>
          <w:bCs/>
          <w:sz w:val="19"/>
          <w:szCs w:val="19"/>
        </w:rPr>
      </w:pPr>
      <w:r>
        <w:rPr>
          <w:rFonts w:ascii="Arial" w:hAnsi="Arial" w:cs="Arial"/>
          <w:bCs/>
          <w:sz w:val="19"/>
          <w:szCs w:val="19"/>
        </w:rPr>
        <w:t xml:space="preserve">3) </w:t>
      </w:r>
      <w:r w:rsidR="009D3A09">
        <w:rPr>
          <w:rFonts w:ascii="Arial" w:hAnsi="Arial" w:cs="Arial"/>
          <w:bCs/>
          <w:sz w:val="19"/>
          <w:szCs w:val="19"/>
        </w:rPr>
        <w:t>Jeżeli w wyniku powyższych czynności dokonanych po zakończeniu robót, Wykonawca stwierdzi, że znaki, określone przed rozpoczęciem robót jako znaki w dobrym stanie zostały zniszczone, uszkodzone lub przemieszczone:</w:t>
      </w:r>
    </w:p>
    <w:p w14:paraId="402DC369" w14:textId="455B690C" w:rsidR="009D3A09" w:rsidRDefault="009D3A09" w:rsidP="00960484">
      <w:pPr>
        <w:pStyle w:val="Akapitzlist"/>
        <w:numPr>
          <w:ilvl w:val="0"/>
          <w:numId w:val="41"/>
        </w:numPr>
        <w:ind w:left="1560" w:hanging="284"/>
        <w:rPr>
          <w:rFonts w:ascii="Arial" w:hAnsi="Arial" w:cs="Arial"/>
          <w:bCs/>
          <w:sz w:val="19"/>
          <w:szCs w:val="19"/>
        </w:rPr>
      </w:pPr>
      <w:r>
        <w:rPr>
          <w:rFonts w:ascii="Arial" w:hAnsi="Arial" w:cs="Arial"/>
          <w:bCs/>
          <w:sz w:val="19"/>
          <w:szCs w:val="19"/>
        </w:rPr>
        <w:t>stosowne informacje umieści w sprawozdaniu technicznym z inwentaryzacji powykonawczej inwestycji,</w:t>
      </w:r>
    </w:p>
    <w:p w14:paraId="2FBB73EF" w14:textId="69C4F241" w:rsidR="009D3A09" w:rsidRDefault="009D3A09" w:rsidP="00960484">
      <w:pPr>
        <w:pStyle w:val="Akapitzlist"/>
        <w:numPr>
          <w:ilvl w:val="0"/>
          <w:numId w:val="41"/>
        </w:numPr>
        <w:ind w:left="1560" w:hanging="284"/>
        <w:rPr>
          <w:rFonts w:ascii="Arial" w:hAnsi="Arial" w:cs="Arial"/>
          <w:bCs/>
          <w:sz w:val="19"/>
          <w:szCs w:val="19"/>
        </w:rPr>
      </w:pPr>
      <w:r>
        <w:rPr>
          <w:rFonts w:ascii="Arial" w:hAnsi="Arial" w:cs="Arial"/>
          <w:bCs/>
          <w:sz w:val="19"/>
          <w:szCs w:val="19"/>
        </w:rPr>
        <w:lastRenderedPageBreak/>
        <w:t xml:space="preserve">dokona: odtworzenia znaków – tam gdzie jest to możliwe (np. w chodniku) lub przeniesienia znaków, których odtworzenie jest niemożliwe (np. zostały zalane asfaltem), najpóźniej w terminie 2 miesięcy od dnia wykonania inwentaryzacji powykonawczej inwestycji (Pracę geodezyjną polegającą na odtworzeniu znaków osnowy należy odrębnie zgłosić w Powiatowym Ośrodku Dokumentacji Geodezyjnej i Kartograficznej w Poznaniu, a po jej zakończeniu zawiadomić o wykonaniu zgłoszonych prac, załączając do zawiadomienia przewidzianą prawem </w:t>
      </w:r>
      <w:r w:rsidR="007809EA">
        <w:rPr>
          <w:rFonts w:ascii="Arial" w:hAnsi="Arial" w:cs="Arial"/>
          <w:bCs/>
          <w:sz w:val="19"/>
          <w:szCs w:val="19"/>
        </w:rPr>
        <w:t xml:space="preserve">dokumentację, w trybie art. 12-12a cyt. Ustawy Prawo geodezyjne i kartograficzne. Za datę wykonania inwentaryzacji powykonawczej przyjmuję się datę złożenia w </w:t>
      </w:r>
      <w:proofErr w:type="spellStart"/>
      <w:r w:rsidR="007809EA">
        <w:rPr>
          <w:rFonts w:ascii="Arial" w:hAnsi="Arial" w:cs="Arial"/>
          <w:bCs/>
          <w:sz w:val="19"/>
          <w:szCs w:val="19"/>
        </w:rPr>
        <w:t>PODGiK</w:t>
      </w:r>
      <w:proofErr w:type="spellEnd"/>
      <w:r w:rsidR="007809EA">
        <w:rPr>
          <w:rFonts w:ascii="Arial" w:hAnsi="Arial" w:cs="Arial"/>
          <w:bCs/>
          <w:sz w:val="19"/>
          <w:szCs w:val="19"/>
        </w:rPr>
        <w:t xml:space="preserve"> zawiadomienia o zakończeniu ostatniego etapu pracy geodezyjnej, polegającej na wykonaniu inwentaryzacji powykonawczej inwestycji.)</w:t>
      </w:r>
    </w:p>
    <w:p w14:paraId="746F3804" w14:textId="75C3452E" w:rsidR="007809EA" w:rsidRDefault="00960484" w:rsidP="008953B6">
      <w:pPr>
        <w:ind w:left="993" w:hanging="284"/>
        <w:rPr>
          <w:rFonts w:ascii="Arial" w:hAnsi="Arial" w:cs="Arial"/>
          <w:bCs/>
          <w:sz w:val="19"/>
          <w:szCs w:val="19"/>
        </w:rPr>
      </w:pPr>
      <w:r>
        <w:rPr>
          <w:rFonts w:ascii="Arial" w:hAnsi="Arial" w:cs="Arial"/>
          <w:bCs/>
          <w:sz w:val="19"/>
          <w:szCs w:val="19"/>
        </w:rPr>
        <w:t xml:space="preserve">4) </w:t>
      </w:r>
      <w:r w:rsidR="007809EA">
        <w:rPr>
          <w:rFonts w:ascii="Arial" w:hAnsi="Arial" w:cs="Arial"/>
          <w:bCs/>
          <w:sz w:val="19"/>
          <w:szCs w:val="19"/>
        </w:rPr>
        <w:t xml:space="preserve">Po zakończeniu robót wszystkie znaki niezniszczone, nieuszkodzone, nieprzemieszczone oraz odtworzone i przeniesione mają być dostępne bezpośrednio do pomiaru, tj. niezakryte przez materiał wykorzystywany do wykonania inwestycji (asfalt, kostkę betonową, kostkę granitową itp.). Dopuszcza się stosowanie kaset. </w:t>
      </w:r>
    </w:p>
    <w:p w14:paraId="6D8ADF3E" w14:textId="5F41E3A1" w:rsidR="007809EA" w:rsidRDefault="00960484" w:rsidP="008953B6">
      <w:pPr>
        <w:ind w:left="993" w:hanging="284"/>
        <w:rPr>
          <w:rFonts w:ascii="Arial" w:hAnsi="Arial" w:cs="Arial"/>
          <w:bCs/>
          <w:sz w:val="19"/>
          <w:szCs w:val="19"/>
        </w:rPr>
      </w:pPr>
      <w:r>
        <w:rPr>
          <w:rFonts w:ascii="Arial" w:hAnsi="Arial" w:cs="Arial"/>
          <w:bCs/>
          <w:sz w:val="19"/>
          <w:szCs w:val="19"/>
        </w:rPr>
        <w:t xml:space="preserve">5) </w:t>
      </w:r>
      <w:r w:rsidR="007809EA">
        <w:rPr>
          <w:rFonts w:ascii="Arial" w:hAnsi="Arial" w:cs="Arial"/>
          <w:bCs/>
          <w:sz w:val="19"/>
          <w:szCs w:val="19"/>
        </w:rPr>
        <w:t>Odpis/kopię sprawozdania technicznego z wykonanych czynności Wykonawca przekaże Inwestorowi.</w:t>
      </w:r>
    </w:p>
    <w:p w14:paraId="03A3353A" w14:textId="46A8449E" w:rsidR="007809EA" w:rsidRDefault="008953B6" w:rsidP="008953B6">
      <w:pPr>
        <w:ind w:left="993" w:hanging="284"/>
        <w:rPr>
          <w:rFonts w:ascii="Arial" w:hAnsi="Arial" w:cs="Arial"/>
          <w:bCs/>
          <w:sz w:val="19"/>
          <w:szCs w:val="19"/>
        </w:rPr>
      </w:pPr>
      <w:r>
        <w:rPr>
          <w:rFonts w:ascii="Arial" w:hAnsi="Arial" w:cs="Arial"/>
          <w:bCs/>
          <w:sz w:val="19"/>
          <w:szCs w:val="19"/>
        </w:rPr>
        <w:t xml:space="preserve">6) </w:t>
      </w:r>
      <w:r w:rsidR="007809EA">
        <w:rPr>
          <w:rFonts w:ascii="Arial" w:hAnsi="Arial" w:cs="Arial"/>
          <w:bCs/>
          <w:sz w:val="19"/>
          <w:szCs w:val="19"/>
        </w:rPr>
        <w:t xml:space="preserve">Jeżeli zniszczone, uszkodzone lub przemieszczone znaki nalezą do osnowy obecnie zaliczonej do podstawowej lub szczegółowej, w rozumieniu rozporządzenia Ministra Administracji i Cyfryzacji z dnia 12 lutego 2012r. w sprawie osnów geodezyjnych, grawimetrycznych i magnetycznych (Dz. U.2012.352) – dokumentację z odtworzenia i/lub przeniesienia znaków wykona osoba legitymująca się uprawnieniami zawodowymi w zakresie 3, o których mowa w art. 43 cyt. Ustawy Prawo geodezyjne i kartograficzne. </w:t>
      </w:r>
    </w:p>
    <w:p w14:paraId="198F3A48" w14:textId="099A13BD" w:rsidR="003A78D3" w:rsidRPr="0052220F" w:rsidRDefault="008953B6" w:rsidP="0052220F">
      <w:pPr>
        <w:ind w:left="993" w:hanging="284"/>
        <w:rPr>
          <w:rFonts w:ascii="Arial" w:hAnsi="Arial" w:cs="Arial"/>
          <w:bCs/>
          <w:sz w:val="19"/>
          <w:szCs w:val="19"/>
        </w:rPr>
      </w:pPr>
      <w:r>
        <w:rPr>
          <w:rFonts w:ascii="Arial" w:hAnsi="Arial" w:cs="Arial"/>
          <w:bCs/>
          <w:sz w:val="19"/>
          <w:szCs w:val="19"/>
        </w:rPr>
        <w:t>7</w:t>
      </w:r>
      <w:r w:rsidR="00960484">
        <w:rPr>
          <w:rFonts w:ascii="Arial" w:hAnsi="Arial" w:cs="Arial"/>
          <w:bCs/>
          <w:sz w:val="19"/>
          <w:szCs w:val="19"/>
        </w:rPr>
        <w:t xml:space="preserve">) </w:t>
      </w:r>
      <w:r w:rsidR="007809EA">
        <w:rPr>
          <w:rFonts w:ascii="Arial" w:hAnsi="Arial" w:cs="Arial"/>
          <w:bCs/>
          <w:sz w:val="19"/>
          <w:szCs w:val="19"/>
        </w:rPr>
        <w:t xml:space="preserve">Jeżeli zniszczone, uszkodzone lub przemieszczone znaki należą do osnowy obecnie zaliczonej do pozaklasowej, w rozumieniu cyt. Rozporządzenia Ministra Administracji i Cyfryzacji w sprawie osnów geodezyjnych, grawimetrycznych i magnetycznych – dokumentację z odtworzenia i/lub przeniesienia znaków wykona osoba legitymująca się uprawnieniami </w:t>
      </w:r>
      <w:r w:rsidR="007809EA" w:rsidRPr="007809EA">
        <w:rPr>
          <w:rFonts w:ascii="Arial" w:hAnsi="Arial" w:cs="Arial"/>
          <w:bCs/>
          <w:sz w:val="19"/>
          <w:szCs w:val="19"/>
        </w:rPr>
        <w:t>zawodowymi w zakresie</w:t>
      </w:r>
      <w:r w:rsidR="00960484">
        <w:rPr>
          <w:rFonts w:ascii="Arial" w:hAnsi="Arial" w:cs="Arial"/>
          <w:bCs/>
          <w:sz w:val="19"/>
          <w:szCs w:val="19"/>
        </w:rPr>
        <w:t xml:space="preserve"> 1,2,</w:t>
      </w:r>
      <w:r w:rsidR="007809EA" w:rsidRPr="007809EA">
        <w:rPr>
          <w:rFonts w:ascii="Arial" w:hAnsi="Arial" w:cs="Arial"/>
          <w:bCs/>
          <w:sz w:val="19"/>
          <w:szCs w:val="19"/>
        </w:rPr>
        <w:t>3</w:t>
      </w:r>
      <w:r w:rsidR="00960484">
        <w:rPr>
          <w:rFonts w:ascii="Arial" w:hAnsi="Arial" w:cs="Arial"/>
          <w:bCs/>
          <w:sz w:val="19"/>
          <w:szCs w:val="19"/>
        </w:rPr>
        <w:t xml:space="preserve"> lub 4</w:t>
      </w:r>
      <w:r w:rsidR="007809EA" w:rsidRPr="007809EA">
        <w:rPr>
          <w:rFonts w:ascii="Arial" w:hAnsi="Arial" w:cs="Arial"/>
          <w:bCs/>
          <w:sz w:val="19"/>
          <w:szCs w:val="19"/>
        </w:rPr>
        <w:t>, o których mowa w art. 43 cyt. Ustawy Prawo geodezyjne i kartograficzne.</w:t>
      </w:r>
    </w:p>
    <w:p w14:paraId="394A54BB" w14:textId="61E1715E" w:rsidR="006D4156" w:rsidRPr="009D0225" w:rsidRDefault="006D4156" w:rsidP="00352D4A">
      <w:pPr>
        <w:spacing w:line="276" w:lineRule="auto"/>
        <w:jc w:val="center"/>
        <w:rPr>
          <w:rFonts w:ascii="Arial" w:hAnsi="Arial" w:cs="Arial"/>
          <w:b/>
          <w:bCs/>
          <w:sz w:val="19"/>
          <w:szCs w:val="19"/>
        </w:rPr>
      </w:pPr>
      <w:r w:rsidRPr="009D0225">
        <w:rPr>
          <w:rFonts w:ascii="Arial" w:hAnsi="Arial" w:cs="Arial"/>
          <w:b/>
          <w:bCs/>
          <w:sz w:val="19"/>
          <w:szCs w:val="19"/>
        </w:rPr>
        <w:t>Obowiązki Z</w:t>
      </w:r>
      <w:r w:rsidR="00A3535D" w:rsidRPr="009D0225">
        <w:rPr>
          <w:rFonts w:ascii="Arial" w:hAnsi="Arial" w:cs="Arial"/>
          <w:b/>
          <w:bCs/>
          <w:sz w:val="19"/>
          <w:szCs w:val="19"/>
        </w:rPr>
        <w:t>a</w:t>
      </w:r>
      <w:r w:rsidRPr="009D0225">
        <w:rPr>
          <w:rFonts w:ascii="Arial" w:hAnsi="Arial" w:cs="Arial"/>
          <w:b/>
          <w:bCs/>
          <w:sz w:val="19"/>
          <w:szCs w:val="19"/>
        </w:rPr>
        <w:t>mawiającego</w:t>
      </w:r>
    </w:p>
    <w:p w14:paraId="73A14C64" w14:textId="77777777" w:rsidR="006D4156" w:rsidRPr="009D0225" w:rsidRDefault="006D4156" w:rsidP="00352D4A">
      <w:pPr>
        <w:spacing w:line="276" w:lineRule="auto"/>
        <w:rPr>
          <w:rFonts w:ascii="Arial" w:hAnsi="Arial" w:cs="Arial"/>
          <w:b/>
          <w:bCs/>
          <w:sz w:val="19"/>
          <w:szCs w:val="19"/>
        </w:rPr>
      </w:pPr>
    </w:p>
    <w:p w14:paraId="0DFC9CF4" w14:textId="6B3B250C" w:rsidR="00334889" w:rsidRPr="009D0225" w:rsidRDefault="00701DB1" w:rsidP="00352D4A">
      <w:pPr>
        <w:tabs>
          <w:tab w:val="left" w:pos="567"/>
        </w:tabs>
        <w:spacing w:line="276" w:lineRule="auto"/>
        <w:rPr>
          <w:rFonts w:ascii="Arial" w:hAnsi="Arial" w:cs="Arial"/>
          <w:b/>
          <w:bCs/>
          <w:sz w:val="19"/>
          <w:szCs w:val="19"/>
        </w:rPr>
      </w:pPr>
      <w:r w:rsidRPr="009D0225">
        <w:rPr>
          <w:rFonts w:ascii="Arial" w:hAnsi="Arial" w:cs="Arial"/>
          <w:b/>
          <w:bCs/>
          <w:sz w:val="19"/>
          <w:szCs w:val="19"/>
        </w:rPr>
        <w:t>§ 1</w:t>
      </w:r>
      <w:r w:rsidR="00FC544E">
        <w:rPr>
          <w:rFonts w:ascii="Arial" w:hAnsi="Arial" w:cs="Arial"/>
          <w:b/>
          <w:bCs/>
          <w:sz w:val="19"/>
          <w:szCs w:val="19"/>
        </w:rPr>
        <w:t>4</w:t>
      </w:r>
      <w:r w:rsidR="006D4156" w:rsidRPr="009D0225">
        <w:rPr>
          <w:rFonts w:ascii="Arial" w:hAnsi="Arial" w:cs="Arial"/>
          <w:b/>
          <w:bCs/>
          <w:sz w:val="19"/>
          <w:szCs w:val="19"/>
        </w:rPr>
        <w:t>.</w:t>
      </w:r>
      <w:r w:rsidR="00A3535D" w:rsidRPr="009D0225">
        <w:rPr>
          <w:rFonts w:ascii="Arial" w:hAnsi="Arial" w:cs="Arial"/>
          <w:b/>
          <w:bCs/>
          <w:sz w:val="19"/>
          <w:szCs w:val="19"/>
        </w:rPr>
        <w:tab/>
      </w:r>
      <w:r w:rsidR="00334889" w:rsidRPr="009D0225">
        <w:rPr>
          <w:rFonts w:ascii="Arial" w:hAnsi="Arial" w:cs="Arial"/>
          <w:sz w:val="19"/>
          <w:szCs w:val="19"/>
        </w:rPr>
        <w:t>Do obowiązków Zamawiającego należy:</w:t>
      </w:r>
    </w:p>
    <w:p w14:paraId="2F1E0399" w14:textId="77777777" w:rsidR="00334889" w:rsidRPr="009D0225" w:rsidRDefault="006D4156" w:rsidP="00352D4A">
      <w:pPr>
        <w:numPr>
          <w:ilvl w:val="0"/>
          <w:numId w:val="9"/>
        </w:numPr>
        <w:spacing w:line="276" w:lineRule="auto"/>
        <w:rPr>
          <w:rFonts w:ascii="Arial" w:hAnsi="Arial" w:cs="Arial"/>
          <w:sz w:val="19"/>
          <w:szCs w:val="19"/>
        </w:rPr>
      </w:pPr>
      <w:r w:rsidRPr="009D0225">
        <w:rPr>
          <w:rFonts w:ascii="Arial" w:hAnsi="Arial" w:cs="Arial"/>
          <w:sz w:val="19"/>
          <w:szCs w:val="19"/>
        </w:rPr>
        <w:t>Przekazanie placu budowy</w:t>
      </w:r>
      <w:r w:rsidR="009E23A5" w:rsidRPr="009D0225">
        <w:rPr>
          <w:rFonts w:ascii="Arial" w:hAnsi="Arial" w:cs="Arial"/>
          <w:sz w:val="19"/>
          <w:szCs w:val="19"/>
        </w:rPr>
        <w:t>, protokółem w dniu podpisania umowy.</w:t>
      </w:r>
    </w:p>
    <w:p w14:paraId="0D69C1E1" w14:textId="47903EB2" w:rsidR="006D4156" w:rsidRDefault="00334889" w:rsidP="00291ABE">
      <w:pPr>
        <w:numPr>
          <w:ilvl w:val="0"/>
          <w:numId w:val="9"/>
        </w:numPr>
        <w:spacing w:line="276" w:lineRule="auto"/>
        <w:jc w:val="both"/>
        <w:rPr>
          <w:rFonts w:ascii="Arial" w:hAnsi="Arial" w:cs="Arial"/>
          <w:sz w:val="19"/>
          <w:szCs w:val="19"/>
        </w:rPr>
      </w:pPr>
      <w:r w:rsidRPr="009D0225">
        <w:rPr>
          <w:rFonts w:ascii="Arial" w:hAnsi="Arial" w:cs="Arial"/>
          <w:sz w:val="19"/>
          <w:szCs w:val="19"/>
        </w:rPr>
        <w:t xml:space="preserve">Po protokólarnym przejęciu od </w:t>
      </w:r>
      <w:r w:rsidR="006D4156" w:rsidRPr="009D0225">
        <w:rPr>
          <w:rFonts w:ascii="Arial" w:hAnsi="Arial" w:cs="Arial"/>
          <w:sz w:val="19"/>
          <w:szCs w:val="19"/>
        </w:rPr>
        <w:t>Zamawiającego</w:t>
      </w:r>
      <w:r w:rsidRPr="009D0225">
        <w:rPr>
          <w:rFonts w:ascii="Arial" w:hAnsi="Arial" w:cs="Arial"/>
          <w:sz w:val="19"/>
          <w:szCs w:val="19"/>
        </w:rPr>
        <w:t xml:space="preserve"> terenu budowy Wykonawca ponosi aż do chwili wykonania przedmiotu umowy pełną odpowiedzialność za przekazany teren budowy oraz za istniejące urządzenia.</w:t>
      </w:r>
    </w:p>
    <w:p w14:paraId="6D6689E2" w14:textId="77777777" w:rsidR="00E37F5A" w:rsidRDefault="00E37F5A" w:rsidP="00E37F5A">
      <w:pPr>
        <w:spacing w:line="276" w:lineRule="auto"/>
        <w:jc w:val="both"/>
        <w:rPr>
          <w:rFonts w:ascii="Arial" w:hAnsi="Arial" w:cs="Arial"/>
          <w:sz w:val="19"/>
          <w:szCs w:val="19"/>
        </w:rPr>
      </w:pPr>
    </w:p>
    <w:p w14:paraId="3F71DC64" w14:textId="189CCE49" w:rsidR="00E37F5A" w:rsidRPr="00E37F5A" w:rsidRDefault="00FC544E" w:rsidP="00E37F5A">
      <w:pPr>
        <w:tabs>
          <w:tab w:val="left" w:pos="567"/>
        </w:tabs>
        <w:jc w:val="both"/>
        <w:rPr>
          <w:rFonts w:ascii="Arial" w:hAnsi="Arial" w:cs="Arial"/>
          <w:sz w:val="19"/>
          <w:szCs w:val="19"/>
        </w:rPr>
      </w:pPr>
      <w:r>
        <w:rPr>
          <w:rFonts w:ascii="Arial" w:hAnsi="Arial" w:cs="Arial"/>
          <w:b/>
          <w:bCs/>
          <w:sz w:val="19"/>
          <w:szCs w:val="19"/>
        </w:rPr>
        <w:t>§ 15</w:t>
      </w:r>
      <w:r w:rsidR="00E37F5A" w:rsidRPr="00E37F5A">
        <w:rPr>
          <w:rFonts w:ascii="Arial" w:hAnsi="Arial" w:cs="Arial"/>
          <w:b/>
          <w:bCs/>
          <w:sz w:val="19"/>
          <w:szCs w:val="19"/>
        </w:rPr>
        <w:t>.1.</w:t>
      </w:r>
      <w:r w:rsidR="00E37F5A" w:rsidRPr="00E37F5A">
        <w:rPr>
          <w:rFonts w:ascii="Arial" w:hAnsi="Arial" w:cs="Arial"/>
          <w:b/>
          <w:bCs/>
          <w:sz w:val="19"/>
          <w:szCs w:val="19"/>
        </w:rPr>
        <w:tab/>
      </w:r>
      <w:r w:rsidR="00E37F5A" w:rsidRPr="00E37F5A">
        <w:rPr>
          <w:rFonts w:ascii="Arial" w:hAnsi="Arial" w:cs="Arial"/>
          <w:sz w:val="19"/>
          <w:szCs w:val="19"/>
        </w:rPr>
        <w:t>Wykonawca wnosi zabezpieczenie należyteg</w:t>
      </w:r>
      <w:r w:rsidR="00557D23">
        <w:rPr>
          <w:rFonts w:ascii="Arial" w:hAnsi="Arial" w:cs="Arial"/>
          <w:sz w:val="19"/>
          <w:szCs w:val="19"/>
        </w:rPr>
        <w:t>o wykonania</w:t>
      </w:r>
      <w:r w:rsidR="001C2191">
        <w:rPr>
          <w:rFonts w:ascii="Arial" w:hAnsi="Arial" w:cs="Arial"/>
          <w:sz w:val="19"/>
          <w:szCs w:val="19"/>
        </w:rPr>
        <w:t xml:space="preserve"> umowy w wysokości 5</w:t>
      </w:r>
      <w:r w:rsidR="00557D23">
        <w:rPr>
          <w:rFonts w:ascii="Arial" w:hAnsi="Arial" w:cs="Arial"/>
          <w:sz w:val="19"/>
          <w:szCs w:val="19"/>
        </w:rPr>
        <w:t xml:space="preserve"> </w:t>
      </w:r>
      <w:r w:rsidR="00E37F5A" w:rsidRPr="00E37F5A">
        <w:rPr>
          <w:rFonts w:ascii="Arial" w:hAnsi="Arial" w:cs="Arial"/>
          <w:sz w:val="19"/>
          <w:szCs w:val="19"/>
        </w:rPr>
        <w:t>% wynagrodzenia umownego za prz</w:t>
      </w:r>
      <w:r w:rsidR="009448A6">
        <w:rPr>
          <w:rFonts w:ascii="Arial" w:hAnsi="Arial" w:cs="Arial"/>
          <w:sz w:val="19"/>
          <w:szCs w:val="19"/>
        </w:rPr>
        <w:t xml:space="preserve">edmiot umowy co stanowi kwotę: </w:t>
      </w:r>
      <w:r w:rsidR="00084D4D">
        <w:rPr>
          <w:rFonts w:ascii="Arial" w:hAnsi="Arial" w:cs="Arial"/>
          <w:sz w:val="19"/>
          <w:szCs w:val="19"/>
        </w:rPr>
        <w:t xml:space="preserve">…. </w:t>
      </w:r>
      <w:r w:rsidR="00E8172C">
        <w:rPr>
          <w:rFonts w:ascii="Arial" w:hAnsi="Arial" w:cs="Arial"/>
          <w:sz w:val="19"/>
          <w:szCs w:val="19"/>
        </w:rPr>
        <w:t xml:space="preserve"> </w:t>
      </w:r>
      <w:r w:rsidR="00F9618A">
        <w:rPr>
          <w:rFonts w:ascii="Arial" w:hAnsi="Arial" w:cs="Arial"/>
          <w:sz w:val="19"/>
          <w:szCs w:val="19"/>
        </w:rPr>
        <w:t>złotych brutto</w:t>
      </w:r>
    </w:p>
    <w:p w14:paraId="0E20C398" w14:textId="468C5E9D" w:rsidR="00E37F5A" w:rsidRPr="00E37F5A" w:rsidRDefault="00E37F5A" w:rsidP="00E37F5A">
      <w:pPr>
        <w:tabs>
          <w:tab w:val="left" w:pos="567"/>
        </w:tabs>
        <w:jc w:val="both"/>
        <w:rPr>
          <w:rFonts w:ascii="Arial" w:hAnsi="Arial" w:cs="Arial"/>
          <w:sz w:val="19"/>
          <w:szCs w:val="19"/>
        </w:rPr>
      </w:pPr>
      <w:r w:rsidRPr="00E37F5A">
        <w:rPr>
          <w:rFonts w:ascii="Arial" w:hAnsi="Arial" w:cs="Arial"/>
          <w:sz w:val="19"/>
          <w:szCs w:val="19"/>
        </w:rPr>
        <w:t xml:space="preserve">Słownie: </w:t>
      </w:r>
      <w:bookmarkStart w:id="0" w:name="_GoBack"/>
      <w:bookmarkEnd w:id="0"/>
    </w:p>
    <w:p w14:paraId="19FC5AD7" w14:textId="77777777" w:rsidR="00E37F5A" w:rsidRPr="00E37F5A" w:rsidRDefault="00E37F5A" w:rsidP="00E37F5A">
      <w:pPr>
        <w:tabs>
          <w:tab w:val="left" w:pos="567"/>
        </w:tabs>
        <w:jc w:val="both"/>
        <w:rPr>
          <w:rFonts w:ascii="Arial" w:hAnsi="Arial" w:cs="Arial"/>
          <w:sz w:val="19"/>
          <w:szCs w:val="19"/>
        </w:rPr>
      </w:pPr>
      <w:r w:rsidRPr="00E37F5A">
        <w:rPr>
          <w:rFonts w:ascii="Arial" w:hAnsi="Arial" w:cs="Arial"/>
          <w:sz w:val="19"/>
          <w:szCs w:val="19"/>
        </w:rPr>
        <w:t xml:space="preserve">Wniesione zostanie przez Wykonawcę przed podpisaniem umowy. </w:t>
      </w:r>
    </w:p>
    <w:p w14:paraId="01359B90" w14:textId="77777777" w:rsidR="00E37F5A" w:rsidRPr="00E37F5A" w:rsidRDefault="00E37F5A" w:rsidP="00E37F5A">
      <w:pPr>
        <w:pStyle w:val="Akapitzlist"/>
        <w:numPr>
          <w:ilvl w:val="0"/>
          <w:numId w:val="1"/>
        </w:numPr>
        <w:tabs>
          <w:tab w:val="clear" w:pos="720"/>
          <w:tab w:val="num" w:pos="284"/>
        </w:tabs>
        <w:ind w:left="0" w:firstLine="0"/>
        <w:jc w:val="both"/>
        <w:rPr>
          <w:rFonts w:ascii="Arial" w:hAnsi="Arial" w:cs="Arial"/>
          <w:bCs/>
          <w:sz w:val="19"/>
          <w:szCs w:val="19"/>
        </w:rPr>
      </w:pPr>
      <w:r w:rsidRPr="00E37F5A">
        <w:rPr>
          <w:rFonts w:ascii="Arial" w:hAnsi="Arial" w:cs="Arial"/>
          <w:bCs/>
          <w:sz w:val="19"/>
          <w:szCs w:val="19"/>
        </w:rPr>
        <w:t>Zabezpieczenie wnoszone w pieniądzu wpłaca się przelewem na rachunek bankowy Zamawiającego: PL 10 9048 0007 0027 3550 6000 0004 GBS Mosina O/Stęszew. Wniesienie zabezpieczenia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14:paraId="009D924C" w14:textId="77777777" w:rsidR="00E37F5A" w:rsidRPr="00E37F5A" w:rsidRDefault="00E37F5A" w:rsidP="00E37F5A">
      <w:pPr>
        <w:pStyle w:val="Akapitzlist"/>
        <w:numPr>
          <w:ilvl w:val="0"/>
          <w:numId w:val="1"/>
        </w:numPr>
        <w:tabs>
          <w:tab w:val="clear" w:pos="720"/>
          <w:tab w:val="num" w:pos="284"/>
        </w:tabs>
        <w:ind w:left="0" w:firstLine="0"/>
        <w:jc w:val="both"/>
        <w:rPr>
          <w:rFonts w:ascii="Arial" w:hAnsi="Arial" w:cs="Arial"/>
          <w:bCs/>
          <w:sz w:val="19"/>
          <w:szCs w:val="19"/>
        </w:rPr>
      </w:pPr>
      <w:r w:rsidRPr="00E37F5A">
        <w:rPr>
          <w:rFonts w:ascii="Arial" w:hAnsi="Arial" w:cs="Arial"/>
          <w:bCs/>
          <w:sz w:val="19"/>
          <w:szCs w:val="19"/>
        </w:rPr>
        <w:t xml:space="preserve">Zabezpieczenie może być wnoszone według wyboru wykonawcy w jednej lub w kilku formach, o których mowa w art. 148 ust. 1 </w:t>
      </w:r>
      <w:proofErr w:type="spellStart"/>
      <w:r w:rsidRPr="00E37F5A">
        <w:rPr>
          <w:rFonts w:ascii="Arial" w:hAnsi="Arial" w:cs="Arial"/>
          <w:bCs/>
          <w:sz w:val="19"/>
          <w:szCs w:val="19"/>
        </w:rPr>
        <w:t>Pzp</w:t>
      </w:r>
      <w:proofErr w:type="spellEnd"/>
      <w:r w:rsidRPr="00E37F5A">
        <w:rPr>
          <w:rFonts w:ascii="Arial" w:hAnsi="Arial" w:cs="Arial"/>
          <w:bCs/>
          <w:sz w:val="19"/>
          <w:szCs w:val="19"/>
        </w:rPr>
        <w:t>.</w:t>
      </w:r>
    </w:p>
    <w:p w14:paraId="38021CD1" w14:textId="77777777" w:rsidR="00E37F5A" w:rsidRPr="00E37F5A" w:rsidRDefault="00E37F5A" w:rsidP="00E37F5A">
      <w:pPr>
        <w:pStyle w:val="Akapitzlist"/>
        <w:numPr>
          <w:ilvl w:val="0"/>
          <w:numId w:val="1"/>
        </w:numPr>
        <w:tabs>
          <w:tab w:val="clear" w:pos="720"/>
          <w:tab w:val="num" w:pos="284"/>
        </w:tabs>
        <w:ind w:left="0" w:firstLine="0"/>
        <w:jc w:val="both"/>
        <w:rPr>
          <w:rFonts w:ascii="Arial" w:hAnsi="Arial" w:cs="Arial"/>
          <w:bCs/>
          <w:sz w:val="19"/>
          <w:szCs w:val="19"/>
        </w:rPr>
      </w:pPr>
      <w:r w:rsidRPr="00E37F5A">
        <w:rPr>
          <w:rFonts w:ascii="Arial" w:hAnsi="Arial" w:cs="Arial"/>
          <w:bCs/>
          <w:sz w:val="19"/>
          <w:szCs w:val="19"/>
        </w:rPr>
        <w:t xml:space="preserve">Zamawiający nie wyraża zgody na wniesienie zabezpieczenia w formach, o których mowa w art. 148 ust. 2 </w:t>
      </w:r>
      <w:proofErr w:type="spellStart"/>
      <w:r w:rsidRPr="00E37F5A">
        <w:rPr>
          <w:rFonts w:ascii="Arial" w:hAnsi="Arial" w:cs="Arial"/>
          <w:bCs/>
          <w:sz w:val="19"/>
          <w:szCs w:val="19"/>
        </w:rPr>
        <w:t>Pzp</w:t>
      </w:r>
      <w:proofErr w:type="spellEnd"/>
      <w:r w:rsidRPr="00E37F5A">
        <w:rPr>
          <w:rFonts w:ascii="Arial" w:hAnsi="Arial" w:cs="Arial"/>
          <w:bCs/>
          <w:sz w:val="19"/>
          <w:szCs w:val="19"/>
        </w:rPr>
        <w:t>.</w:t>
      </w:r>
    </w:p>
    <w:p w14:paraId="27C72B0F" w14:textId="77777777" w:rsidR="001C2191" w:rsidRPr="001C2191" w:rsidRDefault="001C2191" w:rsidP="001C2191">
      <w:pPr>
        <w:pStyle w:val="Akapitzlist"/>
        <w:numPr>
          <w:ilvl w:val="0"/>
          <w:numId w:val="1"/>
        </w:numPr>
        <w:tabs>
          <w:tab w:val="clear" w:pos="720"/>
          <w:tab w:val="num" w:pos="284"/>
        </w:tabs>
        <w:ind w:left="0" w:hanging="11"/>
        <w:rPr>
          <w:rFonts w:ascii="Arial" w:hAnsi="Arial" w:cs="Arial"/>
          <w:bCs/>
          <w:sz w:val="19"/>
          <w:szCs w:val="19"/>
        </w:rPr>
      </w:pPr>
      <w:r w:rsidRPr="001C2191">
        <w:rPr>
          <w:rFonts w:ascii="Arial" w:hAnsi="Arial" w:cs="Arial"/>
          <w:bCs/>
          <w:sz w:val="19"/>
          <w:szCs w:val="19"/>
        </w:rPr>
        <w:t xml:space="preserve">Jeżeli Wykonawca wniesie Zabezpieczenie w formie gwarancji i poręczeń, o których mowa w art. 148 ust. 1 </w:t>
      </w:r>
      <w:proofErr w:type="spellStart"/>
      <w:r w:rsidRPr="001C2191">
        <w:rPr>
          <w:rFonts w:ascii="Arial" w:hAnsi="Arial" w:cs="Arial"/>
          <w:bCs/>
          <w:sz w:val="19"/>
          <w:szCs w:val="19"/>
        </w:rPr>
        <w:t>Pzp</w:t>
      </w:r>
      <w:proofErr w:type="spellEnd"/>
      <w:r w:rsidRPr="001C2191">
        <w:rPr>
          <w:rFonts w:ascii="Arial" w:hAnsi="Arial" w:cs="Arial"/>
          <w:bCs/>
          <w:sz w:val="19"/>
          <w:szCs w:val="19"/>
        </w:rPr>
        <w:t xml:space="preserve"> po wykonaniu przedmiotu umowy zobowiązany jest wnieść kwotę 30% wysokości zabezpieczenia na zabezpieczenie roszczeń z tytułu rękojmi w jednej lub kilku formach, o których mowa w art. 148 ust. 1 </w:t>
      </w:r>
      <w:proofErr w:type="spellStart"/>
      <w:r w:rsidRPr="001C2191">
        <w:rPr>
          <w:rFonts w:ascii="Arial" w:hAnsi="Arial" w:cs="Arial"/>
          <w:bCs/>
          <w:sz w:val="19"/>
          <w:szCs w:val="19"/>
        </w:rPr>
        <w:t>Pzp</w:t>
      </w:r>
      <w:proofErr w:type="spellEnd"/>
      <w:r w:rsidRPr="001C2191">
        <w:rPr>
          <w:rFonts w:ascii="Arial" w:hAnsi="Arial" w:cs="Arial"/>
          <w:bCs/>
          <w:sz w:val="19"/>
          <w:szCs w:val="19"/>
        </w:rPr>
        <w:t>.</w:t>
      </w:r>
    </w:p>
    <w:p w14:paraId="7363568F" w14:textId="77777777" w:rsidR="00E37F5A" w:rsidRPr="00E37F5A" w:rsidRDefault="00E37F5A" w:rsidP="00E37F5A">
      <w:pPr>
        <w:pStyle w:val="Akapitzlist"/>
        <w:numPr>
          <w:ilvl w:val="0"/>
          <w:numId w:val="1"/>
        </w:numPr>
        <w:tabs>
          <w:tab w:val="clear" w:pos="720"/>
          <w:tab w:val="num" w:pos="284"/>
        </w:tabs>
        <w:ind w:left="0" w:firstLine="0"/>
        <w:jc w:val="both"/>
        <w:rPr>
          <w:rFonts w:ascii="Arial" w:hAnsi="Arial" w:cs="Arial"/>
          <w:bCs/>
          <w:sz w:val="19"/>
          <w:szCs w:val="19"/>
        </w:rPr>
      </w:pPr>
      <w:r w:rsidRPr="00E37F5A">
        <w:rPr>
          <w:rFonts w:ascii="Arial" w:hAnsi="Arial" w:cs="Arial"/>
          <w:bCs/>
          <w:sz w:val="19"/>
          <w:szCs w:val="19"/>
        </w:rPr>
        <w:t>Zwrot zabezpieczenia należytego wykonania umowy nastąpi na zasadach określonych w art. 151 ustawy Prawo zamówień publicznych. Zabezpieczenie wniesione w pieniądzu zostanie zwrócone przelewem na wskazany przez Wykonawcę rachunek bankowy</w:t>
      </w:r>
    </w:p>
    <w:p w14:paraId="2D3F7ABA" w14:textId="107ED2A6" w:rsidR="006D4156" w:rsidRPr="0052220F" w:rsidRDefault="00E37F5A" w:rsidP="00084D4D">
      <w:pPr>
        <w:pStyle w:val="Akapitzlist"/>
        <w:numPr>
          <w:ilvl w:val="0"/>
          <w:numId w:val="1"/>
        </w:numPr>
        <w:tabs>
          <w:tab w:val="clear" w:pos="720"/>
          <w:tab w:val="num" w:pos="284"/>
        </w:tabs>
        <w:ind w:left="0" w:firstLine="0"/>
        <w:rPr>
          <w:rFonts w:ascii="Arial" w:hAnsi="Arial" w:cs="Arial"/>
          <w:bCs/>
          <w:sz w:val="19"/>
          <w:szCs w:val="19"/>
        </w:rPr>
      </w:pPr>
      <w:r w:rsidRPr="00E37F5A">
        <w:rPr>
          <w:rFonts w:ascii="Arial" w:hAnsi="Arial" w:cs="Arial"/>
          <w:bCs/>
          <w:sz w:val="19"/>
          <w:szCs w:val="19"/>
        </w:rPr>
        <w:lastRenderedPageBreak/>
        <w:t>Z dokumentu stwierdzającego wniesienie zabezpieczenia w formie innej niż w pieniądzu musi wynikać, że zabezpieczenie dotyczy należytego wykonania umowy w sprawie zamówienia publicznego na wykonanie robót budowlanych „</w:t>
      </w:r>
      <w:r w:rsidR="00084D4D" w:rsidRPr="00084D4D">
        <w:rPr>
          <w:rFonts w:ascii="Arial" w:hAnsi="Arial" w:cs="Arial"/>
          <w:bCs/>
          <w:sz w:val="19"/>
          <w:szCs w:val="19"/>
        </w:rPr>
        <w:t>Budowa systemu zintegrowanych węzłów przesiadkowych przy stacji kolejowej w Stęszewie i przystanku kolejowym w Strykowie zlokalizowanych na terenie gminy Stęszew</w:t>
      </w:r>
      <w:r w:rsidR="00AD6805" w:rsidRPr="00AD6805">
        <w:rPr>
          <w:rFonts w:ascii="Arial" w:hAnsi="Arial" w:cs="Arial"/>
          <w:bCs/>
          <w:sz w:val="19"/>
          <w:szCs w:val="19"/>
        </w:rPr>
        <w:t>.</w:t>
      </w:r>
      <w:r w:rsidR="0095156B">
        <w:rPr>
          <w:rFonts w:ascii="Arial" w:hAnsi="Arial" w:cs="Arial"/>
          <w:bCs/>
          <w:sz w:val="19"/>
          <w:szCs w:val="19"/>
        </w:rPr>
        <w:t>”</w:t>
      </w:r>
    </w:p>
    <w:p w14:paraId="4A24531F" w14:textId="41343A85" w:rsidR="00CF10B0" w:rsidRPr="009D0225" w:rsidRDefault="00CF10B0" w:rsidP="00352D4A">
      <w:pPr>
        <w:pStyle w:val="Standard"/>
        <w:spacing w:line="276" w:lineRule="auto"/>
        <w:jc w:val="both"/>
        <w:rPr>
          <w:rFonts w:ascii="Arial" w:eastAsia="Arial" w:hAnsi="Arial" w:cs="Arial"/>
          <w:b/>
          <w:sz w:val="19"/>
          <w:szCs w:val="19"/>
          <w:lang w:val="pl-PL"/>
        </w:rPr>
      </w:pPr>
      <w:r w:rsidRPr="009D0225">
        <w:rPr>
          <w:rFonts w:ascii="Arial" w:hAnsi="Arial" w:cs="Arial"/>
          <w:b/>
          <w:bCs/>
          <w:sz w:val="19"/>
          <w:szCs w:val="19"/>
          <w:lang w:val="pl-PL"/>
        </w:rPr>
        <w:t>§ 1</w:t>
      </w:r>
      <w:r w:rsidR="00FC544E">
        <w:rPr>
          <w:rFonts w:ascii="Arial" w:hAnsi="Arial" w:cs="Arial"/>
          <w:b/>
          <w:bCs/>
          <w:sz w:val="19"/>
          <w:szCs w:val="19"/>
          <w:lang w:val="pl-PL"/>
        </w:rPr>
        <w:t>6</w:t>
      </w:r>
      <w:r w:rsidRPr="009D0225">
        <w:rPr>
          <w:rFonts w:ascii="Arial" w:hAnsi="Arial" w:cs="Arial"/>
          <w:b/>
          <w:bCs/>
          <w:sz w:val="19"/>
          <w:szCs w:val="19"/>
          <w:lang w:val="pl-PL"/>
        </w:rPr>
        <w:t>.</w:t>
      </w:r>
      <w:r w:rsidR="00AF2B2D" w:rsidRPr="009D0225">
        <w:rPr>
          <w:rFonts w:ascii="Arial" w:hAnsi="Arial" w:cs="Arial"/>
          <w:b/>
          <w:bCs/>
          <w:sz w:val="19"/>
          <w:szCs w:val="19"/>
          <w:lang w:val="pl-PL"/>
        </w:rPr>
        <w:t>1.</w:t>
      </w:r>
      <w:r w:rsidR="00AF2B2D" w:rsidRPr="009D0225">
        <w:rPr>
          <w:rFonts w:ascii="Arial" w:hAnsi="Arial" w:cs="Arial"/>
          <w:b/>
          <w:bCs/>
          <w:sz w:val="19"/>
          <w:szCs w:val="19"/>
          <w:lang w:val="pl-PL"/>
        </w:rPr>
        <w:tab/>
      </w:r>
      <w:r w:rsidRPr="009D0225">
        <w:rPr>
          <w:rFonts w:ascii="Arial" w:eastAsia="Arial" w:hAnsi="Arial" w:cs="Arial"/>
          <w:sz w:val="19"/>
          <w:szCs w:val="19"/>
          <w:lang w:val="pl-PL"/>
        </w:rPr>
        <w:t xml:space="preserve">Wykonawca ponosi pełną odpowiedzialność wobec Zamawiającego i osób trzecich  za szkody, które powstaną podczas lub w związku  z realizacją umowy.                   </w:t>
      </w:r>
    </w:p>
    <w:p w14:paraId="6E95A25A" w14:textId="454FAF14" w:rsidR="00CF10B0" w:rsidRDefault="00CF10B0" w:rsidP="00291ABE">
      <w:pPr>
        <w:pStyle w:val="Standard"/>
        <w:numPr>
          <w:ilvl w:val="0"/>
          <w:numId w:val="23"/>
        </w:numPr>
        <w:tabs>
          <w:tab w:val="left" w:pos="284"/>
        </w:tabs>
        <w:spacing w:line="276" w:lineRule="auto"/>
        <w:jc w:val="both"/>
        <w:rPr>
          <w:rFonts w:ascii="Arial" w:eastAsia="Arial" w:hAnsi="Arial" w:cs="Arial"/>
          <w:sz w:val="19"/>
          <w:szCs w:val="19"/>
          <w:lang w:val="pl-PL"/>
        </w:rPr>
      </w:pPr>
      <w:r w:rsidRPr="009D0225">
        <w:rPr>
          <w:rFonts w:ascii="Arial" w:eastAsia="Arial" w:hAnsi="Arial" w:cs="Arial"/>
          <w:sz w:val="19"/>
          <w:szCs w:val="19"/>
          <w:lang w:val="pl-PL"/>
        </w:rPr>
        <w:t>Wykonawca oświadcza, że posiada ubezpieczenie od odpowiedzialności cywilnej od prowadzonej działalności gospodarczej.</w:t>
      </w:r>
    </w:p>
    <w:p w14:paraId="671DE2B9" w14:textId="77777777" w:rsidR="00AD6805" w:rsidRDefault="00AD6805" w:rsidP="00AD6805">
      <w:pPr>
        <w:pStyle w:val="Standard"/>
        <w:tabs>
          <w:tab w:val="left" w:pos="284"/>
        </w:tabs>
        <w:spacing w:line="276" w:lineRule="auto"/>
        <w:jc w:val="both"/>
        <w:rPr>
          <w:rFonts w:ascii="Arial" w:eastAsia="Arial" w:hAnsi="Arial" w:cs="Arial"/>
          <w:sz w:val="19"/>
          <w:szCs w:val="19"/>
          <w:lang w:val="pl-PL"/>
        </w:rPr>
      </w:pPr>
    </w:p>
    <w:p w14:paraId="50BEDFE5" w14:textId="5B061C20" w:rsidR="00AD6805" w:rsidRPr="00AD6805" w:rsidRDefault="00FC544E" w:rsidP="00AD6805">
      <w:pPr>
        <w:pStyle w:val="Nagwek"/>
        <w:spacing w:line="276" w:lineRule="auto"/>
        <w:jc w:val="both"/>
        <w:rPr>
          <w:rFonts w:ascii="Arial" w:hAnsi="Arial" w:cs="Arial"/>
          <w:bCs/>
          <w:sz w:val="19"/>
          <w:szCs w:val="19"/>
        </w:rPr>
      </w:pPr>
      <w:r>
        <w:rPr>
          <w:rFonts w:ascii="Arial" w:hAnsi="Arial" w:cs="Arial"/>
          <w:b/>
          <w:bCs/>
          <w:sz w:val="19"/>
          <w:szCs w:val="19"/>
        </w:rPr>
        <w:t>§ 17</w:t>
      </w:r>
      <w:r w:rsidR="00AD6805">
        <w:rPr>
          <w:rFonts w:ascii="Arial" w:hAnsi="Arial" w:cs="Arial"/>
          <w:b/>
          <w:bCs/>
          <w:sz w:val="19"/>
          <w:szCs w:val="19"/>
        </w:rPr>
        <w:t>.</w:t>
      </w:r>
      <w:r w:rsidR="00AD6805" w:rsidRPr="00AD6805">
        <w:rPr>
          <w:rFonts w:ascii="Arial" w:hAnsi="Arial" w:cs="Arial"/>
          <w:bCs/>
          <w:sz w:val="19"/>
          <w:szCs w:val="19"/>
        </w:rPr>
        <w:t xml:space="preserve"> Klauzula informacyjna dla umów z osobami fizycznymi prowadzącymi własną działalność gospodarczą </w:t>
      </w:r>
    </w:p>
    <w:p w14:paraId="092F9BF4" w14:textId="77777777" w:rsidR="00910728" w:rsidRDefault="00AD6805" w:rsidP="00AD6805">
      <w:pPr>
        <w:pStyle w:val="Nagwek"/>
        <w:spacing w:line="276" w:lineRule="auto"/>
        <w:jc w:val="both"/>
        <w:rPr>
          <w:rFonts w:ascii="Arial" w:hAnsi="Arial" w:cs="Arial"/>
          <w:bCs/>
          <w:sz w:val="19"/>
          <w:szCs w:val="19"/>
        </w:rPr>
      </w:pPr>
      <w:r w:rsidRPr="00AD6805">
        <w:rPr>
          <w:rFonts w:ascii="Arial" w:hAnsi="Arial" w:cs="Arial"/>
          <w:bCs/>
          <w:sz w:val="19"/>
          <w:szCs w:val="19"/>
        </w:rPr>
        <w:tab/>
      </w:r>
      <w:r w:rsidR="00910728" w:rsidRPr="00910728">
        <w:rPr>
          <w:rFonts w:ascii="Arial" w:hAnsi="Arial" w:cs="Arial"/>
          <w:bCs/>
          <w:sz w:val="19"/>
          <w:szCs w:val="19"/>
        </w:rPr>
        <w:t>Zgodnie z art. 13  rozporządzenia Parlamentu Europejskiego (RODO) (tj. Dz. U. z 2016r. poz. 679 z dnia 27.04.2016r.) informujemy, iż:</w:t>
      </w:r>
    </w:p>
    <w:p w14:paraId="2C46A3C3" w14:textId="027E918C" w:rsidR="00AD6805" w:rsidRPr="00AD6805" w:rsidRDefault="00AD6805" w:rsidP="00AD6805">
      <w:pPr>
        <w:pStyle w:val="Nagwek"/>
        <w:spacing w:line="276" w:lineRule="auto"/>
        <w:jc w:val="both"/>
        <w:rPr>
          <w:rFonts w:ascii="Arial" w:hAnsi="Arial" w:cs="Arial"/>
          <w:bCs/>
          <w:sz w:val="19"/>
          <w:szCs w:val="19"/>
        </w:rPr>
      </w:pPr>
      <w:r w:rsidRPr="00AD6805">
        <w:rPr>
          <w:rFonts w:ascii="Arial" w:hAnsi="Arial" w:cs="Arial"/>
          <w:bCs/>
          <w:sz w:val="19"/>
          <w:szCs w:val="19"/>
        </w:rPr>
        <w:t>1) administratorem Pani/Pana danych osobowych jest Burmistrz Gminy Stęszew z siedzibą w Urzędzie Miejskim Gminy Stęszew, ul. Poznańska 11, 62-060 Stęszew,</w:t>
      </w:r>
    </w:p>
    <w:p w14:paraId="2D053AEB" w14:textId="77777777" w:rsidR="00AD6805" w:rsidRPr="00AD6805" w:rsidRDefault="00AD6805" w:rsidP="00AD6805">
      <w:pPr>
        <w:pStyle w:val="Nagwek"/>
        <w:spacing w:line="276" w:lineRule="auto"/>
        <w:jc w:val="both"/>
        <w:rPr>
          <w:rFonts w:ascii="Arial" w:hAnsi="Arial" w:cs="Arial"/>
          <w:bCs/>
          <w:sz w:val="19"/>
          <w:szCs w:val="19"/>
        </w:rPr>
      </w:pPr>
      <w:r w:rsidRPr="00AD6805">
        <w:rPr>
          <w:rFonts w:ascii="Arial" w:hAnsi="Arial" w:cs="Arial"/>
          <w:bCs/>
          <w:sz w:val="19"/>
          <w:szCs w:val="19"/>
        </w:rPr>
        <w:t>2) Pani/Pana dane osobowe będą przetwarzane zgodnie z obowiązującymi przepisami prawa w celu zawarcia oraz realizacji umowy i nie zostaną udostępnione innym podmiotom niż upoważnione na podstawie przepisów prawa,</w:t>
      </w:r>
    </w:p>
    <w:p w14:paraId="3CB2235C" w14:textId="77777777" w:rsidR="00AD6805" w:rsidRPr="00AD6805" w:rsidRDefault="00AD6805" w:rsidP="00AD6805">
      <w:pPr>
        <w:pStyle w:val="Nagwek"/>
        <w:spacing w:line="276" w:lineRule="auto"/>
        <w:jc w:val="both"/>
        <w:rPr>
          <w:rFonts w:ascii="Arial" w:hAnsi="Arial" w:cs="Arial"/>
          <w:bCs/>
          <w:sz w:val="19"/>
          <w:szCs w:val="19"/>
        </w:rPr>
      </w:pPr>
      <w:r w:rsidRPr="00AD6805">
        <w:rPr>
          <w:rFonts w:ascii="Arial" w:hAnsi="Arial" w:cs="Arial"/>
          <w:bCs/>
          <w:sz w:val="19"/>
          <w:szCs w:val="19"/>
        </w:rPr>
        <w:t xml:space="preserve">3) posiada Pani/Pan prawo dostępu do treści swoich danych oraz ich poprawiania,  </w:t>
      </w:r>
    </w:p>
    <w:p w14:paraId="19036008" w14:textId="77777777" w:rsidR="00AD6805" w:rsidRPr="00AD6805" w:rsidRDefault="00AD6805" w:rsidP="00AD6805">
      <w:pPr>
        <w:pStyle w:val="Nagwek"/>
        <w:tabs>
          <w:tab w:val="clear" w:pos="4536"/>
          <w:tab w:val="clear" w:pos="9072"/>
        </w:tabs>
        <w:spacing w:line="276" w:lineRule="auto"/>
        <w:jc w:val="both"/>
        <w:rPr>
          <w:rFonts w:ascii="Arial" w:hAnsi="Arial" w:cs="Arial"/>
          <w:bCs/>
          <w:sz w:val="19"/>
          <w:szCs w:val="19"/>
        </w:rPr>
      </w:pPr>
      <w:r w:rsidRPr="00AD6805">
        <w:rPr>
          <w:rFonts w:ascii="Arial" w:hAnsi="Arial" w:cs="Arial"/>
          <w:bCs/>
          <w:sz w:val="19"/>
          <w:szCs w:val="19"/>
        </w:rPr>
        <w:t>4) podanie danych osobowych w zakresie niezbędnym do realizacji zawartych umów oraz prowadzenia rozliczeń między stronami jest obligatoryjne, a w pozostałym zakresie jest dobrowolne.</w:t>
      </w:r>
    </w:p>
    <w:p w14:paraId="008FC195" w14:textId="77777777" w:rsidR="00AD6805" w:rsidRDefault="00AD6805" w:rsidP="00AD6805">
      <w:pPr>
        <w:pStyle w:val="Standard"/>
        <w:tabs>
          <w:tab w:val="left" w:pos="284"/>
        </w:tabs>
        <w:spacing w:line="276" w:lineRule="auto"/>
        <w:jc w:val="both"/>
        <w:rPr>
          <w:rFonts w:ascii="Arial" w:eastAsia="Arial" w:hAnsi="Arial" w:cs="Arial"/>
          <w:sz w:val="19"/>
          <w:szCs w:val="19"/>
          <w:lang w:val="pl-PL"/>
        </w:rPr>
      </w:pPr>
    </w:p>
    <w:p w14:paraId="03C2053D" w14:textId="77777777" w:rsidR="00291ABE" w:rsidRDefault="00291ABE" w:rsidP="00291ABE">
      <w:pPr>
        <w:pStyle w:val="Standard"/>
        <w:tabs>
          <w:tab w:val="left" w:pos="284"/>
        </w:tabs>
        <w:spacing w:line="276" w:lineRule="auto"/>
        <w:ind w:left="360"/>
        <w:jc w:val="both"/>
        <w:rPr>
          <w:rFonts w:ascii="Arial" w:eastAsia="Arial" w:hAnsi="Arial" w:cs="Arial"/>
          <w:sz w:val="19"/>
          <w:szCs w:val="19"/>
          <w:lang w:val="pl-PL"/>
        </w:rPr>
      </w:pPr>
    </w:p>
    <w:p w14:paraId="7D824B94" w14:textId="4B739DEE" w:rsidR="00CF10B0" w:rsidRPr="009D0225" w:rsidRDefault="00291ABE" w:rsidP="0052220F">
      <w:pPr>
        <w:pStyle w:val="Standard"/>
        <w:tabs>
          <w:tab w:val="left" w:pos="284"/>
        </w:tabs>
        <w:spacing w:line="276" w:lineRule="auto"/>
        <w:ind w:left="360"/>
        <w:jc w:val="center"/>
        <w:rPr>
          <w:rFonts w:ascii="Arial" w:eastAsia="Arial" w:hAnsi="Arial" w:cs="Arial"/>
          <w:sz w:val="19"/>
          <w:szCs w:val="19"/>
          <w:lang w:val="pl-PL"/>
        </w:rPr>
      </w:pPr>
      <w:r w:rsidRPr="00291ABE">
        <w:rPr>
          <w:rFonts w:ascii="Arial" w:hAnsi="Arial" w:cs="Arial"/>
          <w:b/>
          <w:bCs/>
          <w:sz w:val="19"/>
          <w:szCs w:val="19"/>
          <w:lang w:val="pl-PL"/>
        </w:rPr>
        <w:t>Informacja o podwykonawcy i rozliczenia</w:t>
      </w:r>
    </w:p>
    <w:p w14:paraId="09A0EFA3" w14:textId="6D2477E9" w:rsidR="006D0D5B" w:rsidRPr="006D0D5B" w:rsidRDefault="00FC544E" w:rsidP="006D0D5B">
      <w:pPr>
        <w:pStyle w:val="Standard"/>
        <w:spacing w:line="100" w:lineRule="atLeast"/>
        <w:jc w:val="both"/>
        <w:rPr>
          <w:rFonts w:ascii="Arial" w:eastAsia="Arial" w:hAnsi="Arial" w:cs="Arial"/>
          <w:sz w:val="19"/>
          <w:szCs w:val="19"/>
          <w:lang w:val="pl-PL"/>
        </w:rPr>
      </w:pPr>
      <w:r>
        <w:rPr>
          <w:rFonts w:ascii="Arial" w:hAnsi="Arial" w:cs="Arial"/>
          <w:b/>
          <w:bCs/>
          <w:sz w:val="19"/>
          <w:szCs w:val="19"/>
          <w:lang w:val="pl-PL"/>
        </w:rPr>
        <w:t>§ 18</w:t>
      </w:r>
      <w:r w:rsidR="006D0D5B" w:rsidRPr="006D0D5B">
        <w:rPr>
          <w:rFonts w:ascii="Arial" w:hAnsi="Arial" w:cs="Arial"/>
          <w:b/>
          <w:bCs/>
          <w:sz w:val="19"/>
          <w:szCs w:val="19"/>
          <w:lang w:val="pl-PL"/>
        </w:rPr>
        <w:t>.1.</w:t>
      </w:r>
      <w:r w:rsidR="006D0D5B" w:rsidRPr="006D0D5B">
        <w:rPr>
          <w:rFonts w:ascii="Arial" w:hAnsi="Arial" w:cs="Arial"/>
          <w:b/>
          <w:bCs/>
          <w:sz w:val="19"/>
          <w:szCs w:val="19"/>
          <w:lang w:val="pl-PL"/>
        </w:rPr>
        <w:tab/>
      </w:r>
      <w:r w:rsidR="006D0D5B" w:rsidRPr="006D0D5B">
        <w:rPr>
          <w:rFonts w:ascii="Arial" w:eastAsia="Arial" w:hAnsi="Arial" w:cs="Arial"/>
          <w:sz w:val="19"/>
          <w:szCs w:val="19"/>
          <w:lang w:val="pl-PL"/>
        </w:rPr>
        <w:t>Zamawiający nie wprowadza zastrzeżenia wskazującego na obowiązek osobistego wykonania przez Wykonawcę kluczowych części zamówienia. Wykonawca może powierzyć wykonanie części zamówienia podwykonawcy.</w:t>
      </w:r>
    </w:p>
    <w:p w14:paraId="7E15F9AE"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Jeżeli Wykonawca zamierza powierzyć określoną część prac podwykonawcom zobowiązany jest wskazać w ofercie zakres tych prac.</w:t>
      </w:r>
    </w:p>
    <w:p w14:paraId="2C1894A1" w14:textId="77777777" w:rsidR="006D0D5B" w:rsidRPr="006D0D5B" w:rsidRDefault="006D0D5B" w:rsidP="006D0D5B">
      <w:pPr>
        <w:numPr>
          <w:ilvl w:val="0"/>
          <w:numId w:val="24"/>
        </w:numPr>
        <w:suppressAutoHyphens/>
        <w:ind w:left="0" w:firstLine="0"/>
        <w:rPr>
          <w:rFonts w:ascii="Arial" w:eastAsia="Arial" w:hAnsi="Arial" w:cs="Arial"/>
          <w:sz w:val="19"/>
          <w:szCs w:val="19"/>
        </w:rPr>
      </w:pPr>
      <w:r w:rsidRPr="006D0D5B">
        <w:rPr>
          <w:rFonts w:ascii="Arial" w:hAnsi="Arial" w:cs="Arial"/>
          <w:sz w:val="19"/>
          <w:szCs w:val="19"/>
        </w:rPr>
        <w:t xml:space="preserve">W przypadku udziału Podwykonawców w realizacji zamówienia Wykonawca zobowiązany jest przed </w:t>
      </w:r>
      <w:r w:rsidRPr="006D0D5B">
        <w:rPr>
          <w:rFonts w:ascii="Arial" w:eastAsia="Arial" w:hAnsi="Arial" w:cs="Arial"/>
          <w:sz w:val="19"/>
          <w:szCs w:val="19"/>
        </w:rPr>
        <w:t xml:space="preserve"> </w:t>
      </w:r>
      <w:r w:rsidRPr="006D0D5B">
        <w:rPr>
          <w:rFonts w:ascii="Arial" w:hAnsi="Arial" w:cs="Arial"/>
          <w:sz w:val="19"/>
          <w:szCs w:val="19"/>
        </w:rPr>
        <w:t>podpisaniem umowy podać Zamawiającemu nazwy i adresy Podwykonawców</w:t>
      </w:r>
    </w:p>
    <w:p w14:paraId="460AA74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określa następujące wymagania dotyczące umów o podwykonawstwo robót budowlanych, których niespełnienie powodować będzie zgłoszenie zastrzeżeń lub sprzeciwu przez Zamawiającego:</w:t>
      </w:r>
    </w:p>
    <w:p w14:paraId="21BF1606" w14:textId="77777777" w:rsidR="006D0D5B" w:rsidRPr="006D0D5B" w:rsidRDefault="006D0D5B" w:rsidP="006D0D5B">
      <w:pPr>
        <w:pStyle w:val="Standard"/>
        <w:numPr>
          <w:ilvl w:val="1"/>
          <w:numId w:val="23"/>
        </w:numPr>
        <w:tabs>
          <w:tab w:val="clear" w:pos="1152"/>
          <w:tab w:val="num" w:pos="567"/>
        </w:tabs>
        <w:spacing w:line="100" w:lineRule="atLeast"/>
        <w:ind w:left="567" w:hanging="283"/>
        <w:jc w:val="both"/>
        <w:rPr>
          <w:rFonts w:ascii="Arial" w:eastAsia="Arial" w:hAnsi="Arial" w:cs="Arial"/>
          <w:sz w:val="19"/>
          <w:szCs w:val="19"/>
          <w:lang w:val="pl-PL"/>
        </w:rPr>
      </w:pPr>
      <w:r w:rsidRPr="006D0D5B">
        <w:rPr>
          <w:rFonts w:ascii="Arial" w:eastAsia="Arial" w:hAnsi="Arial" w:cs="Arial"/>
          <w:sz w:val="19"/>
          <w:szCs w:val="19"/>
          <w:lang w:val="pl-PL"/>
        </w:rPr>
        <w:t>Zamawiający nie wyrazi zgody na zawarcie przedstawionej mu przez Wykonawcę, umowy z Podwykonawcą w szczególności w następujących przypadkach:</w:t>
      </w:r>
    </w:p>
    <w:p w14:paraId="3ABC9A81"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nie określa Stron, pomiędzy którymi jest zawierana;</w:t>
      </w:r>
    </w:p>
    <w:p w14:paraId="708014C9"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w umowie podwykonawczej Strony nie wskazały wartości wynagrodzenia /maksymalnej wartości umowy z tytułu wykonywania robót;</w:t>
      </w:r>
    </w:p>
    <w:p w14:paraId="7CAA5F9F"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w części, w jakiej wynagrodzenie za wykonanie robót, które Wykonawca powierza Podwykonawcy przekracza wartość wynagrodzenia tych samych robót wskazanych w ofercie przetargowej Wykonawcy;</w:t>
      </w:r>
    </w:p>
    <w:p w14:paraId="2F2359AA"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do umowy podwykonawczej nie dołączono kosztorysów (przy wynagrodzeniu kosztorysowym), tabeli elementów scalonych (przy wynagrodzeniu ryczałtowym), z których wynika wartość należnego Podwykonawcy wynagrodzenia;</w:t>
      </w:r>
    </w:p>
    <w:p w14:paraId="7A338ED1"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określa wymagalność i termin zapłaty wynagrodzenia należnego Podwykonawcy w sposób inny (wymagalności)/dłuższy (termin zapłaty) niż w niniejszej umowie;</w:t>
      </w:r>
    </w:p>
    <w:p w14:paraId="26FAF3BE"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postanowienia umowy podwykonawczej uzależniają zapłatę wynagrodzenia należnego Podwykonawcy przez Wykonawcę od otrzymania przez Wykonawcę, zapłaty od Zamawiającego za wykonany zakres robót;</w:t>
      </w:r>
    </w:p>
    <w:p w14:paraId="046597C5"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postanowienia umowy podwykonawczej uniemożliwiają rozliczenie jej stron według zasad określonych w niniejszej umowie;</w:t>
      </w:r>
    </w:p>
    <w:p w14:paraId="487C0894"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Podwykonawca nie spełnia warunków określonych w SIWZ dla Podwykonawców (w przypadku gdy zostały określone);</w:t>
      </w:r>
    </w:p>
    <w:p w14:paraId="5961EF74"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wskazuje na inny niż określony w umowie z Zamawiającym moment odbioru wykonanych prac lub inne zdarzenie stanowiące podstawę wystawienia faktury za wykonane prace (odbiór częściowy, końcowy itp. stanowiący podstawę wystawienia faktury przez Wykonawcę na rzecz Zamawiającego);</w:t>
      </w:r>
    </w:p>
    <w:p w14:paraId="1D2C1F3E"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przewiduje termin realizacji dłuższy niż niniejsza umowa;</w:t>
      </w:r>
    </w:p>
    <w:p w14:paraId="40B748CB"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lastRenderedPageBreak/>
        <w:t xml:space="preserve">umowa podwykonawcza nie wskazuje osoby upoważnionej ze strony Podwykonawcy do realizacji umowy, w tym podpisywania protokołów stanu zaawansowania robót. </w:t>
      </w:r>
    </w:p>
    <w:p w14:paraId="52706139" w14:textId="77777777" w:rsidR="006D0D5B" w:rsidRPr="006D0D5B" w:rsidRDefault="006D0D5B" w:rsidP="006D0D5B">
      <w:pPr>
        <w:pStyle w:val="Standard"/>
        <w:spacing w:line="100" w:lineRule="atLeast"/>
        <w:rPr>
          <w:rFonts w:ascii="Arial" w:eastAsia="Arial" w:hAnsi="Arial" w:cs="Arial"/>
          <w:sz w:val="19"/>
          <w:szCs w:val="19"/>
          <w:lang w:val="pl-PL"/>
        </w:rPr>
      </w:pPr>
      <w:r w:rsidRPr="006D0D5B">
        <w:rPr>
          <w:rFonts w:ascii="Arial" w:eastAsia="Arial" w:hAnsi="Arial" w:cs="Arial"/>
          <w:sz w:val="19"/>
          <w:szCs w:val="19"/>
          <w:lang w:val="pl-PL"/>
        </w:rPr>
        <w:t>Powyższy katalog przesłanek nie wyłącza możliwości niewyrażenia zgody na umowę podwykonawczą z innych uzasadnionych powodów.</w:t>
      </w:r>
    </w:p>
    <w:p w14:paraId="3C4E9A81"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Akceptacja lub odmowa akceptacji (zastrzeżenia, sprzeciwy) umowy podwykonawczej przez Zamawiającego nastąpi w formie pisemnej. Zamawiający, w terminie 7 dni od przedłożenia Zamawiającemu projektu umowy, zgłasza pisemne zastrzeżenia lub sprzeciw do projektu umowy o podwykonawstwo, której przedmiotem są roboty budowlane. Niezgłoszenie pisemnych zastrzeżeń lub sprzeciwu do przedłożonego projektu umowy o podwykonawstwo, której przedmiotem są roboty budowlane, w terminie 7 dni, uważa się za akceptację projektu umowy przez Zamawiającego.</w:t>
      </w:r>
    </w:p>
    <w:p w14:paraId="2E8A15B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Zgłoszenie sprzeciwu lub zastrzeżeń przez Zamawiającego w terminie określonym w ust. 5 będzie równoznaczne z odmową udzielenia zgody.</w:t>
      </w:r>
    </w:p>
    <w:p w14:paraId="026EDE14"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przypadku odmowy akceptacji umowy podwykonawczej, Wykonawca nie może polecić Podwykonawcy przystąpienia do realizacji zadania.</w:t>
      </w:r>
    </w:p>
    <w:p w14:paraId="724A5046"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W przypadku odmowy określonej w ust. 6, Wykonawca ponownie przedstawi  projekt zmiany umowy z podwykonawcą  lub aneks do umowy o podwykonawstwo w terminie 7 dni, uwzględniając zastrzeżenia i uwagi zgłoszone przez Zamawiającego.  </w:t>
      </w:r>
    </w:p>
    <w:p w14:paraId="27F6715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t>
      </w:r>
    </w:p>
    <w:p w14:paraId="3465D96A"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Jakakolwiek przerwa w realizacji przedmiotu umowy wynikająca z braku Podwykonawcy będzie traktowana jako przerwa wynikająca z przyczyn zależnych od Wykonawcy i nie może stanowić podstawy do zmiany terminu zakończenia robót.</w:t>
      </w:r>
    </w:p>
    <w:p w14:paraId="425278B2"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Umowy Wykonawcy z podwykonawcami lub dalszymi podwykonawcami powinny być zawarte na piśmie pod rygorem nieważności.</w:t>
      </w:r>
    </w:p>
    <w:p w14:paraId="70ED1F8D"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53E04AB9"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Wykonawca jest odpowiedzialny za działania, zaniechania, uchybienia i zaniedbania podwykonawców jak za własne. Na roboty wykonane przez podwykonawców gwarancji udziela Wykonawca, który ponosi wobec Zamawiającego pełną odpowiedzialność z tytułu niewykonania lub nienależytego wykonania robót przez podwykonawców. Wykonawca zobowiązany jest zapewnić właściwą koordynację robót powierzonych poszczególnym podwykonawcom.</w:t>
      </w:r>
    </w:p>
    <w:p w14:paraId="5E9F87A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922FEF6"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przypadku powierzenia przez Wykonawcę realizacji zadania Podwykonawcy, dalszemu Podwykonawcy, Wykonawca, Podwykonawca, dalszy Podwykonawca zobowiązany jest do dokonania we własnym zakresie zapłaty wynagrodzenia należnego Podwykonawcy, dalszemu Podwykonawcy z zachowaniem terminów płatności określonych w umowie z Podwykonawcą, dalszym Podwykonawcą.</w:t>
      </w:r>
    </w:p>
    <w:p w14:paraId="3E9BE42E"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na zasadach określonych a w art. 143c ustawy Prawo zamówień publicznych.</w:t>
      </w:r>
    </w:p>
    <w:p w14:paraId="7D8D971E"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Postanowienia niniejszego paragrafu stosuje się odpowiednio do zmian zawartych umów podwykonawczych oraz zmian zakresu zadania powierzonego do wykonania przez podwykonawców.</w:t>
      </w:r>
    </w:p>
    <w:p w14:paraId="3BEB5502"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4E28F1FC"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Bezpośrednia zapłata obejmuje wyłącznie należne wynagrodzenie, bez odsetek, należnych podwykonawcy lub dalszemu podwykonawcy. </w:t>
      </w:r>
    </w:p>
    <w:p w14:paraId="13D83C99"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przypadku zatrudnienia przez Wykonawcę do realizacji zamówienia w zakresie umownych robót podwykonawców, Wykonawca zobowiązany jest załączyć do wystawionej przez siebie faktury:</w:t>
      </w:r>
    </w:p>
    <w:p w14:paraId="69996A35" w14:textId="77777777" w:rsidR="006D0D5B" w:rsidRPr="006D0D5B" w:rsidRDefault="006D0D5B" w:rsidP="006D0D5B">
      <w:pPr>
        <w:pStyle w:val="Standard"/>
        <w:numPr>
          <w:ilvl w:val="1"/>
          <w:numId w:val="1"/>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lastRenderedPageBreak/>
        <w:t>zestawienie należności dla wszystkich podwykonawców wraz z kopiami wystawionych przez nich faktur,</w:t>
      </w:r>
    </w:p>
    <w:p w14:paraId="3D8C6F09" w14:textId="77777777" w:rsidR="006D0D5B" w:rsidRPr="006D0D5B" w:rsidRDefault="006D0D5B" w:rsidP="006D0D5B">
      <w:pPr>
        <w:pStyle w:val="Standard"/>
        <w:numPr>
          <w:ilvl w:val="1"/>
          <w:numId w:val="1"/>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dowodów zapłaty zobowiązań wobec podwykonawców lub dalszych podwykonawców wynikających z faktur podwykonawców. Dowodem zapłaty jest kopia polecenia przelewu.</w:t>
      </w:r>
    </w:p>
    <w:p w14:paraId="4F8C88CE" w14:textId="77777777" w:rsidR="006D0D5B" w:rsidRPr="006D0D5B" w:rsidRDefault="006D0D5B" w:rsidP="006D0D5B">
      <w:pPr>
        <w:pStyle w:val="Standard"/>
        <w:numPr>
          <w:ilvl w:val="1"/>
          <w:numId w:val="1"/>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oświadczenia podwykonawców lub dalszych podwykonawców, złożone nie wcześniej niż w dniu wystawienia faktury przez Wykonawcę, że Wykonawca nie zalega z żadnymi zobowiązaniami w stosunku do podwykonawców, lub dalszych podwykonawców wynikającymi z umowy podwykonawstwa.</w:t>
      </w:r>
    </w:p>
    <w:p w14:paraId="5D692D30" w14:textId="77777777" w:rsidR="006D0D5B" w:rsidRPr="006D0D5B" w:rsidRDefault="006D0D5B" w:rsidP="006D0D5B">
      <w:pPr>
        <w:pStyle w:val="Standard"/>
        <w:numPr>
          <w:ilvl w:val="0"/>
          <w:numId w:val="35"/>
        </w:numPr>
        <w:tabs>
          <w:tab w:val="clear" w:pos="720"/>
          <w:tab w:val="num"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razie odmowy zapłaty wynagrodzenia na rzecz podwykonawcy lub dalszemu podwykonawcy, Wykonawca przedstawi Zamawiającemu przyczyny odmowy zapłaty oraz szczegółowo umotywuje Zamawiającemu, iż nie narusza to prawa ani warunków jego umowy z podwykonawcą. Zamawiającemu przysługuje w takiej sytuacji prawo szczegółowego zbadania wywiązywania się Wykonawcy z warunków umowy z podwykonawcą, a także domagania się od podwykonawcy złożenia stosownych oświadczeń oraz udostępnienia dokumentów umownych.</w:t>
      </w:r>
    </w:p>
    <w:p w14:paraId="26F768ED" w14:textId="77777777" w:rsidR="006D0D5B" w:rsidRPr="006D0D5B" w:rsidRDefault="006D0D5B" w:rsidP="006D0D5B">
      <w:pPr>
        <w:pStyle w:val="Standard"/>
        <w:numPr>
          <w:ilvl w:val="0"/>
          <w:numId w:val="35"/>
        </w:numPr>
        <w:tabs>
          <w:tab w:val="clear" w:pos="720"/>
          <w:tab w:val="num"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jest uprawniony do wstrzymania zapłaty wynagrodzenia na rzecz Wykonawcy do czasu uregulowania jego zobowiązań wobec podwykonawców lub dalszych podwykonawców. Jeśli opóźnienie w zapłacie wymagalnego należnego podwykonawcom lub dalszym  wynagrodzenia przekroczy 30 dni, Zamawiający ma prawo dokonać zapłaty kwoty należnej Podwykonawcom bezpośrednio na jego rzecz pomniejszając Wykonawcy wynagrodzenie o zapłacone Podwykonawcy kwoty.</w:t>
      </w:r>
    </w:p>
    <w:p w14:paraId="7C810171"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Bezpośrednia zapłata obejmuje wyłącznie należne wynagrodzenie, bez odsetek, należnych podwykonawcy lub dalszemu podwykonawcy. </w:t>
      </w:r>
    </w:p>
    <w:p w14:paraId="7C2158D6"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nie ponosi odpowiedzialności za zapłatę wynagrodzenia za roboty budowlane wykonane przez Podwykonawcę w przypadku :</w:t>
      </w:r>
    </w:p>
    <w:p w14:paraId="265A15A3" w14:textId="77777777" w:rsidR="006D0D5B" w:rsidRPr="006D0D5B" w:rsidRDefault="006D0D5B" w:rsidP="006D0D5B">
      <w:pPr>
        <w:pStyle w:val="Standard"/>
        <w:numPr>
          <w:ilvl w:val="1"/>
          <w:numId w:val="35"/>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zawarcia umowy z Podwykonawcą lub zmiany Podwykonawcy, bez zgody Zamawiającego,</w:t>
      </w:r>
    </w:p>
    <w:p w14:paraId="68FCC67C" w14:textId="77777777" w:rsidR="006D0D5B" w:rsidRPr="006D0D5B" w:rsidRDefault="006D0D5B" w:rsidP="006D0D5B">
      <w:pPr>
        <w:pStyle w:val="Standard"/>
        <w:numPr>
          <w:ilvl w:val="1"/>
          <w:numId w:val="35"/>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zmiany warunków umowy z Podwykonawcą bez zgody Zamawiającego,</w:t>
      </w:r>
    </w:p>
    <w:p w14:paraId="44576CB2" w14:textId="77777777" w:rsidR="006D0D5B" w:rsidRPr="006D0D5B" w:rsidRDefault="006D0D5B" w:rsidP="006D0D5B">
      <w:pPr>
        <w:pStyle w:val="Standard"/>
        <w:numPr>
          <w:ilvl w:val="1"/>
          <w:numId w:val="35"/>
        </w:numPr>
        <w:tabs>
          <w:tab w:val="left" w:pos="284"/>
          <w:tab w:val="left" w:pos="567"/>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nieuwzględnienia sprzeciwu lub zastrzeżeń do umowy z Podwykonawcą zgłoszonych przez Zamawiającego lub innego naruszenia art. 647</w:t>
      </w:r>
      <w:r w:rsidRPr="006D0D5B">
        <w:rPr>
          <w:rFonts w:ascii="Arial" w:eastAsia="Arial" w:hAnsi="Arial" w:cs="Arial"/>
          <w:sz w:val="19"/>
          <w:szCs w:val="19"/>
          <w:vertAlign w:val="superscript"/>
          <w:lang w:val="pl-PL"/>
        </w:rPr>
        <w:t>1</w:t>
      </w:r>
      <w:r w:rsidRPr="006D0D5B">
        <w:rPr>
          <w:rFonts w:ascii="Arial" w:eastAsia="Arial" w:hAnsi="Arial" w:cs="Arial"/>
          <w:sz w:val="19"/>
          <w:szCs w:val="19"/>
          <w:lang w:val="pl-PL"/>
        </w:rPr>
        <w:t xml:space="preserve">  Kodeksu cywilnego.</w:t>
      </w:r>
    </w:p>
    <w:p w14:paraId="68F1C6D9"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Wykonawca zobowiązuje się koordynować prace realizowane przez podwykonawców, z  zastrzeżeniem, że Stroną dla Zamawiającego będzie w każdym przypadku Wykonawca.</w:t>
      </w:r>
    </w:p>
    <w:p w14:paraId="1E665909"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Konieczność 3-krotnego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14:paraId="57727ED1" w14:textId="77777777" w:rsidR="006D0D5B" w:rsidRPr="006D0D5B" w:rsidRDefault="006D0D5B" w:rsidP="006D0D5B">
      <w:pPr>
        <w:pStyle w:val="Akapitzlist"/>
        <w:numPr>
          <w:ilvl w:val="0"/>
          <w:numId w:val="35"/>
        </w:numPr>
        <w:ind w:left="0" w:firstLine="0"/>
        <w:rPr>
          <w:rFonts w:ascii="Arial" w:eastAsia="Arial" w:hAnsi="Arial" w:cs="Arial"/>
          <w:kern w:val="3"/>
          <w:sz w:val="19"/>
          <w:szCs w:val="19"/>
          <w:lang w:bidi="en-US"/>
        </w:rPr>
      </w:pPr>
      <w:r w:rsidRPr="006D0D5B">
        <w:rPr>
          <w:rFonts w:ascii="Arial" w:eastAsia="Arial" w:hAnsi="Arial" w:cs="Arial"/>
          <w:kern w:val="3"/>
          <w:sz w:val="19"/>
          <w:szCs w:val="19"/>
          <w:lang w:bidi="en-US"/>
        </w:rPr>
        <w:t>Zamawiający na podstawie art. 36ba ust. 3 ustawy Prawo zamówień publicznych zastrzega stosowanie art. 36ba ust. 1 i 2 ustawy Prawo zamówień publicznych.</w:t>
      </w:r>
    </w:p>
    <w:p w14:paraId="523C1B15" w14:textId="77777777" w:rsidR="00C079F7" w:rsidRPr="009D0225" w:rsidRDefault="00C079F7" w:rsidP="00352D4A">
      <w:pPr>
        <w:spacing w:line="276" w:lineRule="auto"/>
        <w:rPr>
          <w:rFonts w:ascii="Arial" w:hAnsi="Arial" w:cs="Arial"/>
          <w:b/>
          <w:bCs/>
          <w:sz w:val="19"/>
          <w:szCs w:val="19"/>
        </w:rPr>
      </w:pPr>
    </w:p>
    <w:p w14:paraId="406AFE7F" w14:textId="7DFC19B8" w:rsidR="00794488" w:rsidRPr="009D0225" w:rsidRDefault="00794488" w:rsidP="0052220F">
      <w:pPr>
        <w:spacing w:line="276" w:lineRule="auto"/>
        <w:jc w:val="center"/>
        <w:rPr>
          <w:rFonts w:ascii="Arial" w:hAnsi="Arial" w:cs="Arial"/>
          <w:b/>
          <w:bCs/>
          <w:sz w:val="19"/>
          <w:szCs w:val="19"/>
        </w:rPr>
      </w:pPr>
      <w:r w:rsidRPr="009D0225">
        <w:rPr>
          <w:rFonts w:ascii="Arial" w:hAnsi="Arial" w:cs="Arial"/>
          <w:b/>
          <w:bCs/>
          <w:sz w:val="19"/>
          <w:szCs w:val="19"/>
        </w:rPr>
        <w:t>Kary umowne</w:t>
      </w:r>
    </w:p>
    <w:p w14:paraId="66E7C4A6" w14:textId="7AE294C9" w:rsidR="00334889" w:rsidRPr="009D0225" w:rsidRDefault="00551D1A" w:rsidP="00964F7A">
      <w:pPr>
        <w:tabs>
          <w:tab w:val="left" w:pos="426"/>
        </w:tabs>
        <w:spacing w:after="120" w:line="276" w:lineRule="auto"/>
        <w:rPr>
          <w:rFonts w:ascii="Arial" w:hAnsi="Arial" w:cs="Arial"/>
          <w:sz w:val="19"/>
          <w:szCs w:val="19"/>
        </w:rPr>
      </w:pPr>
      <w:r w:rsidRPr="009D0225">
        <w:rPr>
          <w:rFonts w:ascii="Arial" w:hAnsi="Arial" w:cs="Arial"/>
          <w:b/>
          <w:bCs/>
          <w:sz w:val="19"/>
          <w:szCs w:val="19"/>
        </w:rPr>
        <w:t>§ 1</w:t>
      </w:r>
      <w:r w:rsidR="00FC544E">
        <w:rPr>
          <w:rFonts w:ascii="Arial" w:hAnsi="Arial" w:cs="Arial"/>
          <w:b/>
          <w:bCs/>
          <w:sz w:val="19"/>
          <w:szCs w:val="19"/>
        </w:rPr>
        <w:t>9</w:t>
      </w:r>
      <w:r w:rsidR="00291ABE">
        <w:rPr>
          <w:rFonts w:ascii="Arial" w:hAnsi="Arial" w:cs="Arial"/>
          <w:b/>
          <w:bCs/>
          <w:sz w:val="19"/>
          <w:szCs w:val="19"/>
        </w:rPr>
        <w:t>.</w:t>
      </w:r>
      <w:r w:rsidR="00794488" w:rsidRPr="009D0225">
        <w:rPr>
          <w:rFonts w:ascii="Arial" w:hAnsi="Arial" w:cs="Arial"/>
          <w:b/>
          <w:bCs/>
          <w:sz w:val="19"/>
          <w:szCs w:val="19"/>
        </w:rPr>
        <w:t>1.</w:t>
      </w:r>
      <w:r w:rsidR="008B21A8" w:rsidRPr="009D0225">
        <w:rPr>
          <w:rFonts w:ascii="Arial" w:hAnsi="Arial" w:cs="Arial"/>
          <w:b/>
          <w:bCs/>
          <w:sz w:val="19"/>
          <w:szCs w:val="19"/>
        </w:rPr>
        <w:tab/>
      </w:r>
      <w:r w:rsidR="00DA020F" w:rsidRPr="009D0225">
        <w:rPr>
          <w:rFonts w:ascii="Arial" w:hAnsi="Arial" w:cs="Arial"/>
          <w:sz w:val="19"/>
          <w:szCs w:val="19"/>
        </w:rPr>
        <w:t>Strony ustalają następujące kary umowne:</w:t>
      </w:r>
    </w:p>
    <w:p w14:paraId="64701435" w14:textId="77777777" w:rsidR="00334889" w:rsidRPr="00377464" w:rsidRDefault="00334889" w:rsidP="00377464">
      <w:pPr>
        <w:tabs>
          <w:tab w:val="num" w:pos="709"/>
        </w:tabs>
        <w:ind w:left="720"/>
        <w:rPr>
          <w:rFonts w:ascii="Arial" w:hAnsi="Arial" w:cs="Arial"/>
          <w:sz w:val="19"/>
          <w:szCs w:val="19"/>
        </w:rPr>
      </w:pPr>
      <w:r w:rsidRPr="00377464">
        <w:rPr>
          <w:rFonts w:ascii="Arial" w:hAnsi="Arial" w:cs="Arial"/>
          <w:sz w:val="19"/>
          <w:szCs w:val="19"/>
        </w:rPr>
        <w:t>Wykonawca zapłaci Zamawiającemu kary umowne w przypadku:</w:t>
      </w:r>
    </w:p>
    <w:p w14:paraId="0EDCF963" w14:textId="0706D670" w:rsidR="00334889" w:rsidRDefault="00334889"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 xml:space="preserve">przekroczenia daty terminu końcowego wykonania przedmiotu umowy w wysokości </w:t>
      </w:r>
      <w:r w:rsidR="00344DE4">
        <w:rPr>
          <w:rFonts w:ascii="Arial" w:hAnsi="Arial" w:cs="Arial"/>
          <w:sz w:val="19"/>
          <w:szCs w:val="19"/>
        </w:rPr>
        <w:t>0,05% wynagrodzenia brutto</w:t>
      </w:r>
      <w:r w:rsidR="00D104AC" w:rsidRPr="009D0225">
        <w:rPr>
          <w:rFonts w:ascii="Arial" w:hAnsi="Arial" w:cs="Arial"/>
          <w:sz w:val="19"/>
          <w:szCs w:val="19"/>
        </w:rPr>
        <w:t xml:space="preserve"> za każdy dzień opóźnienia</w:t>
      </w:r>
      <w:r w:rsidRPr="009D0225">
        <w:rPr>
          <w:rFonts w:ascii="Arial" w:hAnsi="Arial" w:cs="Arial"/>
          <w:sz w:val="19"/>
          <w:szCs w:val="19"/>
        </w:rPr>
        <w:t>,</w:t>
      </w:r>
    </w:p>
    <w:p w14:paraId="06F6EB20" w14:textId="1E5B944A" w:rsidR="00344DE4" w:rsidRPr="00344DE4" w:rsidRDefault="00344DE4" w:rsidP="00344DE4">
      <w:pPr>
        <w:pStyle w:val="Akapitzlist"/>
        <w:numPr>
          <w:ilvl w:val="1"/>
          <w:numId w:val="8"/>
        </w:numPr>
        <w:tabs>
          <w:tab w:val="clear" w:pos="1788"/>
          <w:tab w:val="num" w:pos="993"/>
        </w:tabs>
        <w:ind w:left="993" w:hanging="284"/>
        <w:rPr>
          <w:rFonts w:ascii="Arial" w:hAnsi="Arial" w:cs="Arial"/>
          <w:sz w:val="19"/>
          <w:szCs w:val="19"/>
        </w:rPr>
      </w:pPr>
      <w:r w:rsidRPr="00344DE4">
        <w:rPr>
          <w:rFonts w:ascii="Arial" w:hAnsi="Arial" w:cs="Arial"/>
          <w:sz w:val="19"/>
          <w:szCs w:val="19"/>
        </w:rPr>
        <w:t xml:space="preserve">przekroczenia daty terminu </w:t>
      </w:r>
      <w:r>
        <w:rPr>
          <w:rFonts w:ascii="Arial" w:hAnsi="Arial" w:cs="Arial"/>
          <w:sz w:val="19"/>
          <w:szCs w:val="19"/>
        </w:rPr>
        <w:t xml:space="preserve">o którym mowa w </w:t>
      </w:r>
      <w:r w:rsidRPr="00344DE4">
        <w:rPr>
          <w:rFonts w:ascii="Arial" w:hAnsi="Arial" w:cs="Arial"/>
          <w:bCs/>
          <w:sz w:val="19"/>
          <w:szCs w:val="19"/>
        </w:rPr>
        <w:t>§</w:t>
      </w:r>
      <w:r>
        <w:rPr>
          <w:rFonts w:ascii="Arial" w:hAnsi="Arial" w:cs="Arial"/>
          <w:sz w:val="19"/>
          <w:szCs w:val="19"/>
        </w:rPr>
        <w:t xml:space="preserve"> 6 ust. 2 pkt. 1 umowy w wysokości 0,1</w:t>
      </w:r>
      <w:r w:rsidRPr="00344DE4">
        <w:rPr>
          <w:rFonts w:ascii="Arial" w:hAnsi="Arial" w:cs="Arial"/>
          <w:sz w:val="19"/>
          <w:szCs w:val="19"/>
        </w:rPr>
        <w:t>% wynagrodzenia brutto za każdy dzień opóźnienia,</w:t>
      </w:r>
    </w:p>
    <w:p w14:paraId="2C5D40AF" w14:textId="5D94DB2A" w:rsidR="00344DE4" w:rsidRPr="00344DE4" w:rsidRDefault="00344DE4" w:rsidP="00344DE4">
      <w:pPr>
        <w:pStyle w:val="Akapitzlist"/>
        <w:numPr>
          <w:ilvl w:val="1"/>
          <w:numId w:val="8"/>
        </w:numPr>
        <w:tabs>
          <w:tab w:val="clear" w:pos="1788"/>
          <w:tab w:val="num" w:pos="993"/>
        </w:tabs>
        <w:ind w:left="993" w:hanging="284"/>
        <w:rPr>
          <w:rFonts w:ascii="Arial" w:hAnsi="Arial" w:cs="Arial"/>
          <w:sz w:val="19"/>
          <w:szCs w:val="19"/>
        </w:rPr>
      </w:pPr>
      <w:r w:rsidRPr="00344DE4">
        <w:rPr>
          <w:rFonts w:ascii="Arial" w:hAnsi="Arial" w:cs="Arial"/>
          <w:sz w:val="19"/>
          <w:szCs w:val="19"/>
        </w:rPr>
        <w:t xml:space="preserve">przekroczenia daty terminu o którym mowa w § 6 ust. 2 pkt. 1 </w:t>
      </w:r>
      <w:r>
        <w:rPr>
          <w:rFonts w:ascii="Arial" w:hAnsi="Arial" w:cs="Arial"/>
          <w:sz w:val="19"/>
          <w:szCs w:val="19"/>
        </w:rPr>
        <w:t>umowy w wysokości 0,1</w:t>
      </w:r>
      <w:r w:rsidRPr="00344DE4">
        <w:rPr>
          <w:rFonts w:ascii="Arial" w:hAnsi="Arial" w:cs="Arial"/>
          <w:sz w:val="19"/>
          <w:szCs w:val="19"/>
        </w:rPr>
        <w:t>% wynagrodzenia brutto za każdy dzień opóźnienia,</w:t>
      </w:r>
    </w:p>
    <w:p w14:paraId="4E57F154" w14:textId="3ED25486" w:rsidR="00334889" w:rsidRPr="009D0225" w:rsidRDefault="00D104AC" w:rsidP="00AD43D8">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opóźnienia</w:t>
      </w:r>
      <w:r w:rsidR="00334889" w:rsidRPr="009D0225">
        <w:rPr>
          <w:rFonts w:ascii="Arial" w:hAnsi="Arial" w:cs="Arial"/>
          <w:sz w:val="19"/>
          <w:szCs w:val="19"/>
        </w:rPr>
        <w:t xml:space="preserve"> w usunięciu wad stwierdzonych przy odbiorze </w:t>
      </w:r>
      <w:r w:rsidR="00AD6805">
        <w:rPr>
          <w:rFonts w:ascii="Arial" w:hAnsi="Arial" w:cs="Arial"/>
          <w:sz w:val="19"/>
          <w:szCs w:val="19"/>
        </w:rPr>
        <w:t xml:space="preserve">w wysokości </w:t>
      </w:r>
      <w:r w:rsidR="00AD43D8">
        <w:rPr>
          <w:rFonts w:ascii="Arial" w:hAnsi="Arial" w:cs="Arial"/>
          <w:sz w:val="19"/>
          <w:szCs w:val="19"/>
        </w:rPr>
        <w:t>0,05</w:t>
      </w:r>
      <w:r w:rsidR="00AD43D8" w:rsidRPr="00AD43D8">
        <w:rPr>
          <w:rFonts w:ascii="Arial" w:hAnsi="Arial" w:cs="Arial"/>
          <w:sz w:val="19"/>
          <w:szCs w:val="19"/>
        </w:rPr>
        <w:t xml:space="preserve">% wynagrodzenia brutto </w:t>
      </w:r>
      <w:r w:rsidRPr="009D0225">
        <w:rPr>
          <w:rFonts w:ascii="Arial" w:hAnsi="Arial" w:cs="Arial"/>
          <w:sz w:val="19"/>
          <w:szCs w:val="19"/>
        </w:rPr>
        <w:t>za każdy dzień opóźnienia</w:t>
      </w:r>
      <w:r w:rsidR="008B21A8" w:rsidRPr="009D0225">
        <w:rPr>
          <w:rFonts w:ascii="Arial" w:hAnsi="Arial" w:cs="Arial"/>
          <w:sz w:val="19"/>
          <w:szCs w:val="19"/>
        </w:rPr>
        <w:t xml:space="preserve"> liczonych od dnia </w:t>
      </w:r>
      <w:r w:rsidR="00334889" w:rsidRPr="009D0225">
        <w:rPr>
          <w:rFonts w:ascii="Arial" w:hAnsi="Arial" w:cs="Arial"/>
          <w:sz w:val="19"/>
          <w:szCs w:val="19"/>
        </w:rPr>
        <w:t>wyznaczonego na usunięcie wad,</w:t>
      </w:r>
    </w:p>
    <w:p w14:paraId="1ED1FD5B" w14:textId="5C6485B7" w:rsidR="00334889" w:rsidRPr="009D0225" w:rsidRDefault="00334889" w:rsidP="00AD43D8">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za odstąpienie od umowy przez Zamawiającego z przyczyn, za które Wykonawca ponosi</w:t>
      </w:r>
      <w:r w:rsidR="00386BF3" w:rsidRPr="009D0225">
        <w:rPr>
          <w:rFonts w:ascii="Arial" w:hAnsi="Arial" w:cs="Arial"/>
          <w:sz w:val="19"/>
          <w:szCs w:val="19"/>
        </w:rPr>
        <w:t xml:space="preserve"> </w:t>
      </w:r>
      <w:r w:rsidRPr="009D0225">
        <w:rPr>
          <w:rFonts w:ascii="Arial" w:hAnsi="Arial" w:cs="Arial"/>
          <w:sz w:val="19"/>
          <w:szCs w:val="19"/>
        </w:rPr>
        <w:t xml:space="preserve">odpowiedzialność w </w:t>
      </w:r>
      <w:r w:rsidR="00AD6805">
        <w:rPr>
          <w:rFonts w:ascii="Arial" w:hAnsi="Arial" w:cs="Arial"/>
          <w:sz w:val="19"/>
          <w:szCs w:val="19"/>
        </w:rPr>
        <w:t xml:space="preserve">wysokości </w:t>
      </w:r>
      <w:r w:rsidR="00AD43D8">
        <w:rPr>
          <w:rFonts w:ascii="Arial" w:hAnsi="Arial" w:cs="Arial"/>
          <w:sz w:val="19"/>
          <w:szCs w:val="19"/>
        </w:rPr>
        <w:t>w wysokości 10</w:t>
      </w:r>
      <w:r w:rsidR="00AD43D8" w:rsidRPr="00AD43D8">
        <w:rPr>
          <w:rFonts w:ascii="Arial" w:hAnsi="Arial" w:cs="Arial"/>
          <w:sz w:val="19"/>
          <w:szCs w:val="19"/>
        </w:rPr>
        <w:t>% wynagrodzenia brutto</w:t>
      </w:r>
      <w:r w:rsidRPr="009D0225">
        <w:rPr>
          <w:rFonts w:ascii="Arial" w:hAnsi="Arial" w:cs="Arial"/>
          <w:sz w:val="19"/>
          <w:szCs w:val="19"/>
        </w:rPr>
        <w:t>.</w:t>
      </w:r>
    </w:p>
    <w:p w14:paraId="03BA0F80" w14:textId="3CCE4591" w:rsidR="00794488" w:rsidRPr="009D0225" w:rsidRDefault="00794488" w:rsidP="00AD43D8">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braku zapłaty lub nieterminowej zapłaty wynagrodzenia należnego podwykonawc</w:t>
      </w:r>
      <w:r w:rsidR="0095156B">
        <w:rPr>
          <w:rFonts w:ascii="Arial" w:hAnsi="Arial" w:cs="Arial"/>
          <w:sz w:val="19"/>
          <w:szCs w:val="19"/>
        </w:rPr>
        <w:t xml:space="preserve">om lub dalszym podwykonawcom </w:t>
      </w:r>
      <w:r w:rsidR="00AD43D8" w:rsidRPr="00AD43D8">
        <w:rPr>
          <w:rFonts w:ascii="Arial" w:hAnsi="Arial" w:cs="Arial"/>
          <w:sz w:val="19"/>
          <w:szCs w:val="19"/>
        </w:rPr>
        <w:t xml:space="preserve">w wysokości 0,05% wynagrodzenia brutto </w:t>
      </w:r>
      <w:r w:rsidRPr="009D0225">
        <w:rPr>
          <w:rFonts w:ascii="Arial" w:hAnsi="Arial" w:cs="Arial"/>
          <w:sz w:val="19"/>
          <w:szCs w:val="19"/>
        </w:rPr>
        <w:t>za każdy dzień opóźnienia,</w:t>
      </w:r>
    </w:p>
    <w:p w14:paraId="7B7CB0D4" w14:textId="2E4E1914" w:rsidR="00794488" w:rsidRPr="009D0225" w:rsidRDefault="00794488" w:rsidP="00AD43D8">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nieprzedłożenia do zaakceptowania projektu umowy o podwykonawstwo, której przedmiotem są roboty budowla</w:t>
      </w:r>
      <w:r w:rsidR="0095156B">
        <w:rPr>
          <w:rFonts w:ascii="Arial" w:hAnsi="Arial" w:cs="Arial"/>
          <w:sz w:val="19"/>
          <w:szCs w:val="19"/>
        </w:rPr>
        <w:t>ne</w:t>
      </w:r>
      <w:r w:rsidR="00AD43D8">
        <w:rPr>
          <w:rFonts w:ascii="Arial" w:hAnsi="Arial" w:cs="Arial"/>
          <w:sz w:val="19"/>
          <w:szCs w:val="19"/>
        </w:rPr>
        <w:t xml:space="preserve"> lub usługi</w:t>
      </w:r>
      <w:r w:rsidR="0095156B">
        <w:rPr>
          <w:rFonts w:ascii="Arial" w:hAnsi="Arial" w:cs="Arial"/>
          <w:sz w:val="19"/>
          <w:szCs w:val="19"/>
        </w:rPr>
        <w:t xml:space="preserve">, lub projektu jej zmiany </w:t>
      </w:r>
      <w:r w:rsidR="00AD43D8" w:rsidRPr="00AD43D8">
        <w:rPr>
          <w:rFonts w:ascii="Arial" w:hAnsi="Arial" w:cs="Arial"/>
          <w:sz w:val="19"/>
          <w:szCs w:val="19"/>
        </w:rPr>
        <w:t>w wysokości 0,05% wynagrodzenia brutto</w:t>
      </w:r>
    </w:p>
    <w:p w14:paraId="6F903C70" w14:textId="7D2B5E20" w:rsidR="00794488" w:rsidRPr="009D0225" w:rsidRDefault="00794488" w:rsidP="00AD43D8">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 xml:space="preserve">nieprzedłożenia poświadczonej za zgodność z oryginałem kopii umowy o podwykonawstwo lub jej zmiany – </w:t>
      </w:r>
      <w:r w:rsidR="00AD43D8" w:rsidRPr="00AD43D8">
        <w:rPr>
          <w:rFonts w:ascii="Arial" w:hAnsi="Arial" w:cs="Arial"/>
          <w:sz w:val="19"/>
          <w:szCs w:val="19"/>
        </w:rPr>
        <w:t xml:space="preserve">w wysokości 0,05% wynagrodzenia brutto </w:t>
      </w:r>
      <w:r w:rsidRPr="009D0225">
        <w:rPr>
          <w:rFonts w:ascii="Arial" w:hAnsi="Arial" w:cs="Arial"/>
          <w:sz w:val="19"/>
          <w:szCs w:val="19"/>
        </w:rPr>
        <w:t xml:space="preserve">za każdy dzień zwłoki w przedłożeniu. Bieg terminu, za który liczona będzie kara umowna rozpoczyna się od dnia następującego po </w:t>
      </w:r>
      <w:r w:rsidRPr="009D0225">
        <w:rPr>
          <w:rFonts w:ascii="Arial" w:hAnsi="Arial" w:cs="Arial"/>
          <w:sz w:val="19"/>
          <w:szCs w:val="19"/>
        </w:rPr>
        <w:lastRenderedPageBreak/>
        <w:t>dniu wyznaczonym przez Zamawiającego na złożenie poświadczonej za zgodność z oryginałem kopii umowy o podwykonawstwo lub dokonania jej zmiany,</w:t>
      </w:r>
    </w:p>
    <w:p w14:paraId="6FA2FA33" w14:textId="72462E52" w:rsidR="00794488" w:rsidRDefault="00794488" w:rsidP="00AD43D8">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 xml:space="preserve">braku zmiany umowy o podwykonawstwo w zakresie terminu zapłaty - </w:t>
      </w:r>
      <w:r w:rsidR="00AD43D8" w:rsidRPr="00AD43D8">
        <w:rPr>
          <w:rFonts w:ascii="Arial" w:hAnsi="Arial" w:cs="Arial"/>
          <w:sz w:val="19"/>
          <w:szCs w:val="19"/>
        </w:rPr>
        <w:t>w wysokości 0,05% wynagrodzenia brutto</w:t>
      </w:r>
      <w:r w:rsidRPr="009D0225">
        <w:rPr>
          <w:rFonts w:ascii="Arial" w:hAnsi="Arial" w:cs="Arial"/>
          <w:sz w:val="19"/>
          <w:szCs w:val="19"/>
        </w:rPr>
        <w:t xml:space="preserve"> za każdy dzień zwłoki w przedłożeniu. Bieg terminu, za który liczona będzie kara umowna rozpoczyna się od dnia następującego po dniu wyznaczonym przez Zamawiającego na</w:t>
      </w:r>
      <w:r w:rsidR="00DB0F77" w:rsidRPr="009D0225">
        <w:rPr>
          <w:rFonts w:ascii="Arial" w:hAnsi="Arial" w:cs="Arial"/>
          <w:sz w:val="19"/>
          <w:szCs w:val="19"/>
        </w:rPr>
        <w:t xml:space="preserve"> dokonanie zmiany w zakresie terminu zapłaty.</w:t>
      </w:r>
    </w:p>
    <w:p w14:paraId="3974D672" w14:textId="4425457A" w:rsidR="00377464" w:rsidRPr="009D0225" w:rsidRDefault="00377464" w:rsidP="00377464">
      <w:pPr>
        <w:pStyle w:val="Akapitzlist"/>
        <w:numPr>
          <w:ilvl w:val="1"/>
          <w:numId w:val="8"/>
        </w:numPr>
        <w:tabs>
          <w:tab w:val="clear" w:pos="1788"/>
        </w:tabs>
        <w:spacing w:after="0"/>
        <w:ind w:left="993" w:hanging="284"/>
        <w:jc w:val="both"/>
        <w:rPr>
          <w:rFonts w:ascii="Arial" w:hAnsi="Arial" w:cs="Arial"/>
          <w:sz w:val="19"/>
          <w:szCs w:val="19"/>
        </w:rPr>
      </w:pPr>
      <w:r>
        <w:rPr>
          <w:rFonts w:ascii="Arial" w:hAnsi="Arial" w:cs="Arial"/>
          <w:sz w:val="19"/>
          <w:szCs w:val="19"/>
        </w:rPr>
        <w:t xml:space="preserve">nieprzedłożenie Zamawiającemu kopii umów o pracę osób świadczących czynności, o których mowa w </w:t>
      </w:r>
      <w:r w:rsidRPr="00377464">
        <w:rPr>
          <w:rFonts w:ascii="Arial" w:hAnsi="Arial" w:cs="Arial"/>
          <w:sz w:val="19"/>
          <w:szCs w:val="19"/>
        </w:rPr>
        <w:t>§</w:t>
      </w:r>
      <w:r w:rsidR="0025687F">
        <w:rPr>
          <w:rFonts w:ascii="Arial" w:hAnsi="Arial" w:cs="Arial"/>
          <w:sz w:val="19"/>
          <w:szCs w:val="19"/>
        </w:rPr>
        <w:t xml:space="preserve"> 10 w wysokości 100 zł za każdy rozpoczęty dzień zwłoki liczonej za każdą osobę. </w:t>
      </w:r>
    </w:p>
    <w:p w14:paraId="78F15DBA" w14:textId="2FFB9D5D" w:rsidR="00EB75F1" w:rsidRPr="009D0225" w:rsidRDefault="00334889" w:rsidP="00964F7A">
      <w:pPr>
        <w:pStyle w:val="Akapitzlist"/>
        <w:numPr>
          <w:ilvl w:val="0"/>
          <w:numId w:val="11"/>
        </w:numPr>
        <w:tabs>
          <w:tab w:val="left" w:pos="284"/>
        </w:tabs>
        <w:spacing w:before="120" w:after="120"/>
        <w:ind w:left="0" w:firstLine="0"/>
        <w:jc w:val="both"/>
        <w:rPr>
          <w:rFonts w:ascii="Arial" w:hAnsi="Arial" w:cs="Arial"/>
          <w:sz w:val="19"/>
          <w:szCs w:val="19"/>
        </w:rPr>
      </w:pPr>
      <w:r w:rsidRPr="009D0225">
        <w:rPr>
          <w:rFonts w:ascii="Arial" w:hAnsi="Arial" w:cs="Arial"/>
          <w:sz w:val="19"/>
          <w:szCs w:val="19"/>
        </w:rPr>
        <w:t>Zamawiający zastrzega sobie możliwość dochodzenia odszkodowania przewyższającego</w:t>
      </w:r>
      <w:r w:rsidR="00386BF3" w:rsidRPr="009D0225">
        <w:rPr>
          <w:rFonts w:ascii="Arial" w:hAnsi="Arial" w:cs="Arial"/>
          <w:sz w:val="19"/>
          <w:szCs w:val="19"/>
        </w:rPr>
        <w:t xml:space="preserve"> </w:t>
      </w:r>
      <w:r w:rsidRPr="009D0225">
        <w:rPr>
          <w:rFonts w:ascii="Arial" w:hAnsi="Arial" w:cs="Arial"/>
          <w:sz w:val="19"/>
          <w:szCs w:val="19"/>
        </w:rPr>
        <w:t>kary umowne do wysokości faktycznie poniesionych szkód z tytułu nienależytego</w:t>
      </w:r>
      <w:r w:rsidR="00386BF3" w:rsidRPr="009D0225">
        <w:rPr>
          <w:rFonts w:ascii="Arial" w:hAnsi="Arial" w:cs="Arial"/>
          <w:sz w:val="19"/>
          <w:szCs w:val="19"/>
        </w:rPr>
        <w:t xml:space="preserve"> </w:t>
      </w:r>
      <w:r w:rsidRPr="009D0225">
        <w:rPr>
          <w:rFonts w:ascii="Arial" w:hAnsi="Arial" w:cs="Arial"/>
          <w:sz w:val="19"/>
          <w:szCs w:val="19"/>
        </w:rPr>
        <w:t xml:space="preserve">wykonania przedmiotu umowy, niedotrzymania terminu </w:t>
      </w:r>
      <w:r w:rsidR="0015661C" w:rsidRPr="009D0225">
        <w:rPr>
          <w:rFonts w:ascii="Arial" w:hAnsi="Arial" w:cs="Arial"/>
          <w:sz w:val="19"/>
          <w:szCs w:val="19"/>
        </w:rPr>
        <w:t>zakończenia robót określonego w umowie.</w:t>
      </w:r>
    </w:p>
    <w:p w14:paraId="5EA5A852" w14:textId="2D2EE1E3" w:rsidR="005E1EEC" w:rsidRPr="009D0225" w:rsidRDefault="00DB0F77" w:rsidP="00352D4A">
      <w:pPr>
        <w:pStyle w:val="Akapitzlist"/>
        <w:numPr>
          <w:ilvl w:val="0"/>
          <w:numId w:val="11"/>
        </w:numPr>
        <w:tabs>
          <w:tab w:val="left" w:pos="284"/>
        </w:tabs>
        <w:ind w:left="0" w:firstLine="0"/>
        <w:jc w:val="both"/>
        <w:rPr>
          <w:rFonts w:ascii="Arial" w:hAnsi="Arial" w:cs="Arial"/>
          <w:sz w:val="19"/>
          <w:szCs w:val="19"/>
        </w:rPr>
      </w:pPr>
      <w:r w:rsidRPr="009D0225">
        <w:rPr>
          <w:rFonts w:ascii="Arial" w:hAnsi="Arial" w:cs="Arial"/>
          <w:sz w:val="19"/>
          <w:szCs w:val="19"/>
        </w:rPr>
        <w:t>N</w:t>
      </w:r>
      <w:r w:rsidR="00FD370B" w:rsidRPr="009D0225">
        <w:rPr>
          <w:rFonts w:ascii="Arial" w:hAnsi="Arial" w:cs="Arial"/>
          <w:sz w:val="19"/>
          <w:szCs w:val="19"/>
        </w:rPr>
        <w:t>ależne Zamawiającemu kary potrącane będą z otrzymanych od Wykonawcy faktur.</w:t>
      </w:r>
    </w:p>
    <w:p w14:paraId="2796A2DD" w14:textId="189538B1" w:rsidR="00334889" w:rsidRDefault="00334889" w:rsidP="00352D4A">
      <w:pPr>
        <w:pStyle w:val="Akapitzlist"/>
        <w:numPr>
          <w:ilvl w:val="0"/>
          <w:numId w:val="11"/>
        </w:numPr>
        <w:tabs>
          <w:tab w:val="left" w:pos="284"/>
          <w:tab w:val="num" w:pos="1440"/>
        </w:tabs>
        <w:ind w:left="0" w:firstLine="0"/>
        <w:jc w:val="both"/>
        <w:rPr>
          <w:rFonts w:ascii="Arial" w:hAnsi="Arial" w:cs="Arial"/>
          <w:sz w:val="19"/>
          <w:szCs w:val="19"/>
        </w:rPr>
      </w:pPr>
      <w:r w:rsidRPr="009D0225">
        <w:rPr>
          <w:rFonts w:ascii="Arial" w:hAnsi="Arial" w:cs="Arial"/>
          <w:sz w:val="19"/>
          <w:szCs w:val="19"/>
        </w:rPr>
        <w:t>Zamawiający zapłaci Wykonawcy kar</w:t>
      </w:r>
      <w:r w:rsidR="00DB0F77" w:rsidRPr="009D0225">
        <w:rPr>
          <w:rFonts w:ascii="Arial" w:hAnsi="Arial" w:cs="Arial"/>
          <w:sz w:val="19"/>
          <w:szCs w:val="19"/>
        </w:rPr>
        <w:t>ę</w:t>
      </w:r>
      <w:r w:rsidRPr="009D0225">
        <w:rPr>
          <w:rFonts w:ascii="Arial" w:hAnsi="Arial" w:cs="Arial"/>
          <w:sz w:val="19"/>
          <w:szCs w:val="19"/>
        </w:rPr>
        <w:t xml:space="preserve"> umown</w:t>
      </w:r>
      <w:r w:rsidR="00DB0F77" w:rsidRPr="009D0225">
        <w:rPr>
          <w:rFonts w:ascii="Arial" w:hAnsi="Arial" w:cs="Arial"/>
          <w:sz w:val="19"/>
          <w:szCs w:val="19"/>
        </w:rPr>
        <w:t xml:space="preserve">ą </w:t>
      </w:r>
      <w:r w:rsidR="00D104AC" w:rsidRPr="009D0225">
        <w:rPr>
          <w:rFonts w:ascii="Arial" w:hAnsi="Arial" w:cs="Arial"/>
          <w:sz w:val="19"/>
          <w:szCs w:val="19"/>
        </w:rPr>
        <w:t>za zawinione opóźnienie</w:t>
      </w:r>
      <w:r w:rsidRPr="009D0225">
        <w:rPr>
          <w:rFonts w:ascii="Arial" w:hAnsi="Arial" w:cs="Arial"/>
          <w:sz w:val="19"/>
          <w:szCs w:val="19"/>
        </w:rPr>
        <w:t xml:space="preserve"> w przep</w:t>
      </w:r>
      <w:r w:rsidR="00E5212F" w:rsidRPr="009D0225">
        <w:rPr>
          <w:rFonts w:ascii="Arial" w:hAnsi="Arial" w:cs="Arial"/>
          <w:sz w:val="19"/>
          <w:szCs w:val="19"/>
        </w:rPr>
        <w:t>rowadzeniu</w:t>
      </w:r>
      <w:r w:rsidR="00471E11" w:rsidRPr="009D0225">
        <w:rPr>
          <w:rFonts w:ascii="Arial" w:hAnsi="Arial" w:cs="Arial"/>
          <w:sz w:val="19"/>
          <w:szCs w:val="19"/>
        </w:rPr>
        <w:t xml:space="preserve"> o</w:t>
      </w:r>
      <w:r w:rsidR="006D0D5B">
        <w:rPr>
          <w:rFonts w:ascii="Arial" w:hAnsi="Arial" w:cs="Arial"/>
          <w:sz w:val="19"/>
          <w:szCs w:val="19"/>
        </w:rPr>
        <w:t>dbioru w wysokości 5</w:t>
      </w:r>
      <w:r w:rsidRPr="009D0225">
        <w:rPr>
          <w:rFonts w:ascii="Arial" w:hAnsi="Arial" w:cs="Arial"/>
          <w:sz w:val="19"/>
          <w:szCs w:val="19"/>
        </w:rPr>
        <w:t>00,00 złotych brutto</w:t>
      </w:r>
      <w:r w:rsidR="008B21A8" w:rsidRPr="009D0225">
        <w:rPr>
          <w:rFonts w:ascii="Arial" w:hAnsi="Arial" w:cs="Arial"/>
          <w:sz w:val="19"/>
          <w:szCs w:val="19"/>
        </w:rPr>
        <w:t xml:space="preserve"> </w:t>
      </w:r>
      <w:r w:rsidRPr="009D0225">
        <w:rPr>
          <w:rFonts w:ascii="Arial" w:hAnsi="Arial" w:cs="Arial"/>
          <w:sz w:val="19"/>
          <w:szCs w:val="19"/>
        </w:rPr>
        <w:t>za</w:t>
      </w:r>
      <w:r w:rsidR="004737EB" w:rsidRPr="009D0225">
        <w:rPr>
          <w:rFonts w:ascii="Arial" w:hAnsi="Arial" w:cs="Arial"/>
          <w:sz w:val="19"/>
          <w:szCs w:val="19"/>
        </w:rPr>
        <w:t xml:space="preserve"> </w:t>
      </w:r>
      <w:r w:rsidR="007A6D3B" w:rsidRPr="009D0225">
        <w:rPr>
          <w:rFonts w:ascii="Arial" w:hAnsi="Arial" w:cs="Arial"/>
          <w:sz w:val="19"/>
          <w:szCs w:val="19"/>
        </w:rPr>
        <w:t>każdy dzień opóźnienia</w:t>
      </w:r>
      <w:r w:rsidRPr="009D0225">
        <w:rPr>
          <w:rFonts w:ascii="Arial" w:hAnsi="Arial" w:cs="Arial"/>
          <w:sz w:val="19"/>
          <w:szCs w:val="19"/>
        </w:rPr>
        <w:t xml:space="preserve"> licząc od następnego dnia po terminie w którym odbiór miał zakończony,</w:t>
      </w:r>
    </w:p>
    <w:p w14:paraId="205E373A" w14:textId="31A330FD" w:rsidR="00AD43D8" w:rsidRDefault="00AD43D8" w:rsidP="00352D4A">
      <w:pPr>
        <w:pStyle w:val="Akapitzlist"/>
        <w:numPr>
          <w:ilvl w:val="0"/>
          <w:numId w:val="11"/>
        </w:numPr>
        <w:tabs>
          <w:tab w:val="left" w:pos="284"/>
          <w:tab w:val="num" w:pos="1440"/>
        </w:tabs>
        <w:ind w:left="0" w:firstLine="0"/>
        <w:jc w:val="both"/>
        <w:rPr>
          <w:rFonts w:ascii="Arial" w:hAnsi="Arial" w:cs="Arial"/>
          <w:sz w:val="19"/>
          <w:szCs w:val="19"/>
        </w:rPr>
      </w:pPr>
      <w:r>
        <w:rPr>
          <w:rFonts w:ascii="Arial" w:hAnsi="Arial" w:cs="Arial"/>
          <w:sz w:val="19"/>
          <w:szCs w:val="19"/>
        </w:rPr>
        <w:t>Zamawiający zapłaci Wykonawcy kary umowne z tytułu odstąpienia od Umowy, z przyczyn leżących po stronie Zamawiającego – w wysokości 10% wynagrodzenia brutto.</w:t>
      </w:r>
    </w:p>
    <w:p w14:paraId="574CA001" w14:textId="31F68E3B" w:rsidR="00AD43D8" w:rsidRPr="009D0225" w:rsidRDefault="00AD43D8" w:rsidP="00AD43D8">
      <w:pPr>
        <w:pStyle w:val="Akapitzlist"/>
        <w:numPr>
          <w:ilvl w:val="0"/>
          <w:numId w:val="11"/>
        </w:numPr>
        <w:tabs>
          <w:tab w:val="left" w:pos="284"/>
        </w:tabs>
        <w:ind w:left="0" w:firstLine="0"/>
        <w:jc w:val="both"/>
        <w:rPr>
          <w:rFonts w:ascii="Arial" w:hAnsi="Arial" w:cs="Arial"/>
          <w:sz w:val="19"/>
          <w:szCs w:val="19"/>
        </w:rPr>
      </w:pPr>
      <w:r>
        <w:rPr>
          <w:rFonts w:ascii="Arial" w:hAnsi="Arial" w:cs="Arial"/>
          <w:sz w:val="19"/>
          <w:szCs w:val="19"/>
        </w:rPr>
        <w:t xml:space="preserve">Zamawiający informuje, że zadanie objęte umową jest przedsięwzięciem współfinansowanym ze środków UE w ramach Europejskiego Funduszu Rozwoju Regionalnego -  </w:t>
      </w:r>
      <w:r w:rsidRPr="00AD43D8">
        <w:rPr>
          <w:rFonts w:ascii="Arial" w:hAnsi="Arial" w:cs="Arial"/>
          <w:sz w:val="19"/>
          <w:szCs w:val="19"/>
        </w:rPr>
        <w:t>Wielkopolskiego Regionalnego Programu Operacyjnego na lata 2014-2020</w:t>
      </w:r>
      <w:r>
        <w:rPr>
          <w:rFonts w:ascii="Arial" w:hAnsi="Arial" w:cs="Arial"/>
          <w:sz w:val="19"/>
          <w:szCs w:val="19"/>
        </w:rPr>
        <w:t xml:space="preserve">. W przypadku narażenia Zamawiającego na utratę dofinansowania spowodowanym przez niedotrzymanie obowiązków umownych, a w szczególności terminów realizacji na skutek okoliczności leżących po stronie Wykonawcy, Zamawiający będzie dochodził pełnego odszkodowania związanego z utratą środków pomocowych. </w:t>
      </w:r>
    </w:p>
    <w:p w14:paraId="5FE925A2" w14:textId="0E9AFE02" w:rsidR="00E055AD" w:rsidRPr="009D0225" w:rsidRDefault="003B0137" w:rsidP="00352D4A">
      <w:pPr>
        <w:spacing w:line="276" w:lineRule="auto"/>
        <w:rPr>
          <w:rFonts w:ascii="Arial" w:hAnsi="Arial" w:cs="Arial"/>
          <w:sz w:val="19"/>
          <w:szCs w:val="19"/>
        </w:rPr>
      </w:pPr>
      <w:r w:rsidRPr="009D0225">
        <w:rPr>
          <w:rFonts w:ascii="Arial" w:hAnsi="Arial" w:cs="Arial"/>
          <w:b/>
          <w:bCs/>
          <w:sz w:val="19"/>
          <w:szCs w:val="19"/>
        </w:rPr>
        <w:t xml:space="preserve">§ </w:t>
      </w:r>
      <w:r w:rsidR="00FC544E">
        <w:rPr>
          <w:rFonts w:ascii="Arial" w:hAnsi="Arial" w:cs="Arial"/>
          <w:b/>
          <w:bCs/>
          <w:sz w:val="19"/>
          <w:szCs w:val="19"/>
        </w:rPr>
        <w:t>20</w:t>
      </w:r>
      <w:r w:rsidR="004306D6" w:rsidRPr="009D0225">
        <w:rPr>
          <w:rFonts w:ascii="Arial" w:hAnsi="Arial" w:cs="Arial"/>
          <w:b/>
          <w:bCs/>
          <w:sz w:val="19"/>
          <w:szCs w:val="19"/>
        </w:rPr>
        <w:t>.1.</w:t>
      </w:r>
      <w:r w:rsidR="00973BD9" w:rsidRPr="009D0225">
        <w:rPr>
          <w:rFonts w:ascii="Arial" w:hAnsi="Arial" w:cs="Arial"/>
          <w:b/>
          <w:bCs/>
          <w:sz w:val="19"/>
          <w:szCs w:val="19"/>
        </w:rPr>
        <w:tab/>
      </w:r>
      <w:r w:rsidR="00E055AD" w:rsidRPr="009D0225">
        <w:rPr>
          <w:rFonts w:ascii="Arial" w:hAnsi="Arial" w:cs="Arial"/>
          <w:sz w:val="19"/>
          <w:szCs w:val="19"/>
        </w:rPr>
        <w:t>Okres gwarancji i rękojmi na wyk</w:t>
      </w:r>
      <w:r w:rsidR="001F3A7B">
        <w:rPr>
          <w:rFonts w:ascii="Arial" w:hAnsi="Arial" w:cs="Arial"/>
          <w:sz w:val="19"/>
          <w:szCs w:val="19"/>
        </w:rPr>
        <w:t>on</w:t>
      </w:r>
      <w:r w:rsidR="003A78D3">
        <w:rPr>
          <w:rFonts w:ascii="Arial" w:hAnsi="Arial" w:cs="Arial"/>
          <w:sz w:val="19"/>
          <w:szCs w:val="19"/>
        </w:rPr>
        <w:t>ane prace ustala się n</w:t>
      </w:r>
      <w:r w:rsidR="0052220F">
        <w:rPr>
          <w:rFonts w:ascii="Arial" w:hAnsi="Arial" w:cs="Arial"/>
          <w:sz w:val="19"/>
          <w:szCs w:val="19"/>
        </w:rPr>
        <w:t xml:space="preserve">a </w:t>
      </w:r>
      <w:r w:rsidR="00084D4D">
        <w:rPr>
          <w:rFonts w:ascii="Arial" w:hAnsi="Arial" w:cs="Arial"/>
          <w:sz w:val="19"/>
          <w:szCs w:val="19"/>
        </w:rPr>
        <w:t>okres …</w:t>
      </w:r>
      <w:r w:rsidR="00DB0F77" w:rsidRPr="009D0225">
        <w:rPr>
          <w:rFonts w:ascii="Arial" w:hAnsi="Arial" w:cs="Arial"/>
          <w:sz w:val="19"/>
          <w:szCs w:val="19"/>
        </w:rPr>
        <w:t xml:space="preserve"> </w:t>
      </w:r>
      <w:r w:rsidR="001F3A7B">
        <w:rPr>
          <w:rFonts w:ascii="Arial" w:hAnsi="Arial" w:cs="Arial"/>
          <w:sz w:val="19"/>
          <w:szCs w:val="19"/>
        </w:rPr>
        <w:t>miesięcy</w:t>
      </w:r>
      <w:r w:rsidR="00E055AD" w:rsidRPr="009D0225">
        <w:rPr>
          <w:rFonts w:ascii="Arial" w:hAnsi="Arial" w:cs="Arial"/>
          <w:sz w:val="19"/>
          <w:szCs w:val="19"/>
        </w:rPr>
        <w:t xml:space="preserve"> licząc od </w:t>
      </w:r>
      <w:r w:rsidR="001709E3" w:rsidRPr="009D0225">
        <w:rPr>
          <w:rFonts w:ascii="Arial" w:hAnsi="Arial" w:cs="Arial"/>
          <w:sz w:val="19"/>
          <w:szCs w:val="19"/>
        </w:rPr>
        <w:t>daty końcowego</w:t>
      </w:r>
      <w:r w:rsidR="00E055AD" w:rsidRPr="009D0225">
        <w:rPr>
          <w:rFonts w:ascii="Arial" w:hAnsi="Arial" w:cs="Arial"/>
          <w:sz w:val="19"/>
          <w:szCs w:val="19"/>
        </w:rPr>
        <w:t xml:space="preserve"> odbioru oraz usunięcia stwierdzonych wad i usterek.</w:t>
      </w:r>
    </w:p>
    <w:p w14:paraId="0E55B236"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 okresie gwarancyjnym Wykonawca jest zobowiązany do nieodpłatnego usuwania usterek i wad ujawnionych po odbiorze ostatecznym.</w:t>
      </w:r>
    </w:p>
    <w:p w14:paraId="08A28CD9"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Przystąpienie do usuwania usterek nie później niż 24 godz. od momentu zgłoszenia.</w:t>
      </w:r>
    </w:p>
    <w:p w14:paraId="5F022265"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Wykonawca nie może odmówić usunięcia wad i usterek bez względu na związane z tym koszty.</w:t>
      </w:r>
    </w:p>
    <w:p w14:paraId="6FEE540E"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 przypadku nie usunięcia wad i usterek w wyznaczonym terminie, Zamawiający usunie je na koszt Wykonawcy przy pomocy innych podmiotów.</w:t>
      </w:r>
    </w:p>
    <w:p w14:paraId="251B9559"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 przypadku opóźnienia w usuwaniu zgłoszonych wad i usterek lub nienależytym wykonaniu napraw gwarancyjnych Zamawiający, po pisemnym wezwaniu i wyznaczeniu dodatkowego terminu ma prawo do przeprowadzenia prac polegających na usunięciu ujawnionych wad</w:t>
      </w:r>
      <w:r w:rsidR="00F72E06" w:rsidRPr="009D0225">
        <w:rPr>
          <w:rFonts w:ascii="Arial" w:hAnsi="Arial" w:cs="Arial"/>
          <w:sz w:val="19"/>
          <w:szCs w:val="19"/>
        </w:rPr>
        <w:t xml:space="preserve"> i </w:t>
      </w:r>
      <w:r w:rsidRPr="009D0225">
        <w:rPr>
          <w:rFonts w:ascii="Arial" w:hAnsi="Arial" w:cs="Arial"/>
          <w:sz w:val="19"/>
          <w:szCs w:val="19"/>
        </w:rPr>
        <w:t>usterek, przy pomocy innych podmiotów, na koszt i ryzyko Wykonawcy z zachowaniem swoich praw wynikających z gwarancji i rękojmi.</w:t>
      </w:r>
    </w:p>
    <w:p w14:paraId="2E3D3F57"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Roszczenia z tytułu rękojmi mogą być dochodzone po upływie rękojmi, jeżeli Zamawiający zgłosił Wykonawcy istnienie wady w okresie rękojmi.</w:t>
      </w:r>
    </w:p>
    <w:p w14:paraId="7EB3B56F" w14:textId="77777777" w:rsidR="00E055AD" w:rsidRPr="009D0225" w:rsidRDefault="00E055AD" w:rsidP="00352D4A">
      <w:pPr>
        <w:pStyle w:val="Akapitzlist"/>
        <w:numPr>
          <w:ilvl w:val="0"/>
          <w:numId w:val="25"/>
        </w:numPr>
        <w:tabs>
          <w:tab w:val="left" w:pos="284"/>
        </w:tabs>
        <w:ind w:left="0" w:firstLine="0"/>
        <w:jc w:val="both"/>
        <w:rPr>
          <w:rFonts w:ascii="Arial" w:hAnsi="Arial" w:cs="Arial"/>
          <w:bCs/>
          <w:sz w:val="19"/>
          <w:szCs w:val="19"/>
        </w:rPr>
      </w:pPr>
      <w:r w:rsidRPr="009D0225">
        <w:rPr>
          <w:rFonts w:ascii="Arial" w:hAnsi="Arial" w:cs="Arial"/>
          <w:bCs/>
          <w:sz w:val="19"/>
          <w:szCs w:val="19"/>
        </w:rPr>
        <w:t xml:space="preserve">Strony </w:t>
      </w:r>
      <w:r w:rsidRPr="009D0225">
        <w:rPr>
          <w:rFonts w:ascii="Arial" w:hAnsi="Arial" w:cs="Arial"/>
          <w:sz w:val="19"/>
          <w:szCs w:val="19"/>
        </w:rPr>
        <w:t>postanawiają</w:t>
      </w:r>
      <w:r w:rsidRPr="009D0225">
        <w:rPr>
          <w:rFonts w:ascii="Arial" w:hAnsi="Arial" w:cs="Arial"/>
          <w:bCs/>
          <w:sz w:val="19"/>
          <w:szCs w:val="19"/>
        </w:rPr>
        <w:t>, iż odpowiedzialność z tytułu rękojmi za wady przedmiotu umowy wynikająca</w:t>
      </w:r>
      <w:r w:rsidR="00F72E06" w:rsidRPr="009D0225">
        <w:rPr>
          <w:rFonts w:ascii="Arial" w:hAnsi="Arial" w:cs="Arial"/>
          <w:bCs/>
          <w:sz w:val="19"/>
          <w:szCs w:val="19"/>
        </w:rPr>
        <w:t xml:space="preserve"> </w:t>
      </w:r>
      <w:r w:rsidRPr="009D0225">
        <w:rPr>
          <w:rFonts w:ascii="Arial" w:hAnsi="Arial" w:cs="Arial"/>
          <w:bCs/>
          <w:sz w:val="19"/>
          <w:szCs w:val="19"/>
        </w:rPr>
        <w:t>z Kodeksu Cywilnego zostanie rozszerzona na okres udzielonej gwarancji.</w:t>
      </w:r>
    </w:p>
    <w:p w14:paraId="4F445271" w14:textId="77777777" w:rsidR="00E055AD" w:rsidRPr="009D0225" w:rsidRDefault="00E055AD" w:rsidP="00352D4A">
      <w:pPr>
        <w:pStyle w:val="Akapitzlist"/>
        <w:numPr>
          <w:ilvl w:val="0"/>
          <w:numId w:val="25"/>
        </w:numPr>
        <w:tabs>
          <w:tab w:val="left" w:pos="284"/>
        </w:tabs>
        <w:ind w:left="0" w:firstLine="0"/>
        <w:jc w:val="both"/>
        <w:rPr>
          <w:rFonts w:ascii="Arial" w:hAnsi="Arial" w:cs="Arial"/>
          <w:bCs/>
          <w:sz w:val="19"/>
          <w:szCs w:val="19"/>
        </w:rPr>
      </w:pPr>
      <w:r w:rsidRPr="009D0225">
        <w:rPr>
          <w:rFonts w:ascii="Arial" w:hAnsi="Arial" w:cs="Arial"/>
          <w:bCs/>
          <w:sz w:val="19"/>
          <w:szCs w:val="19"/>
        </w:rPr>
        <w:t>Wykonawca przejmuje pełną odpowiedzialność:</w:t>
      </w:r>
    </w:p>
    <w:p w14:paraId="0B1BA148"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za fachowe, technicznie i technologicznie nienaganne,</w:t>
      </w:r>
    </w:p>
    <w:p w14:paraId="3E06EDAB"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zgodnie z najnowszym stanem techniki,</w:t>
      </w:r>
    </w:p>
    <w:p w14:paraId="2AD8A0E6"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odpowiadające przyjętym zasadom sztuki budowlanej,</w:t>
      </w:r>
    </w:p>
    <w:p w14:paraId="53A160FC"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 xml:space="preserve">przepisom prawa, </w:t>
      </w:r>
    </w:p>
    <w:p w14:paraId="71127DAF"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zgodności z normami</w:t>
      </w:r>
    </w:p>
    <w:p w14:paraId="6D6C901E" w14:textId="77777777" w:rsidR="00E055AD" w:rsidRPr="009D0225" w:rsidRDefault="00E055AD" w:rsidP="00964F7A">
      <w:pPr>
        <w:spacing w:after="120" w:line="276" w:lineRule="auto"/>
        <w:rPr>
          <w:rFonts w:ascii="Arial" w:hAnsi="Arial" w:cs="Arial"/>
          <w:bCs/>
          <w:sz w:val="19"/>
          <w:szCs w:val="19"/>
        </w:rPr>
      </w:pPr>
      <w:r w:rsidRPr="009D0225">
        <w:rPr>
          <w:rFonts w:ascii="Arial" w:hAnsi="Arial" w:cs="Arial"/>
          <w:bCs/>
          <w:sz w:val="19"/>
          <w:szCs w:val="19"/>
        </w:rPr>
        <w:t xml:space="preserve">      </w:t>
      </w:r>
      <w:r w:rsidR="00F72E06" w:rsidRPr="009D0225">
        <w:rPr>
          <w:rFonts w:ascii="Arial" w:hAnsi="Arial" w:cs="Arial"/>
          <w:bCs/>
          <w:sz w:val="19"/>
          <w:szCs w:val="19"/>
        </w:rPr>
        <w:t xml:space="preserve">   </w:t>
      </w:r>
      <w:r w:rsidRPr="009D0225">
        <w:rPr>
          <w:rFonts w:ascii="Arial" w:hAnsi="Arial" w:cs="Arial"/>
          <w:bCs/>
          <w:sz w:val="19"/>
          <w:szCs w:val="19"/>
        </w:rPr>
        <w:t>wykonanie robót z materiałów, konstrukcji i urządzeń dostarczonych przez Wykonawcę.</w:t>
      </w:r>
    </w:p>
    <w:p w14:paraId="78E1BE50" w14:textId="77777777" w:rsidR="00E055AD" w:rsidRPr="009D0225" w:rsidRDefault="00E055AD" w:rsidP="00352D4A">
      <w:pPr>
        <w:pStyle w:val="Akapitzlist"/>
        <w:numPr>
          <w:ilvl w:val="0"/>
          <w:numId w:val="25"/>
        </w:numPr>
        <w:tabs>
          <w:tab w:val="left" w:pos="284"/>
        </w:tabs>
        <w:ind w:left="0" w:firstLine="0"/>
        <w:jc w:val="both"/>
        <w:rPr>
          <w:rFonts w:ascii="Arial" w:hAnsi="Arial" w:cs="Arial"/>
          <w:bCs/>
          <w:sz w:val="19"/>
          <w:szCs w:val="19"/>
        </w:rPr>
      </w:pPr>
      <w:r w:rsidRPr="009D0225">
        <w:rPr>
          <w:rFonts w:ascii="Arial" w:hAnsi="Arial" w:cs="Arial"/>
          <w:bCs/>
          <w:sz w:val="19"/>
          <w:szCs w:val="19"/>
        </w:rPr>
        <w:t>Gwarancją objęte są wszystkie roboty wykonane na podstawie umowy, bez wzglądu na to, czy zostały wykonane przez Wykonawcę, czy osoby trzecie, którymi posłużył się on przy wykonywaniu umowy. Gwarancja obejmuje całość przedmiotu umowy.</w:t>
      </w:r>
    </w:p>
    <w:p w14:paraId="074F072A" w14:textId="77777777" w:rsidR="00334889" w:rsidRPr="009D0225" w:rsidRDefault="00334889"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 xml:space="preserve">W </w:t>
      </w:r>
      <w:r w:rsidRPr="009D0225">
        <w:rPr>
          <w:rFonts w:ascii="Arial" w:hAnsi="Arial" w:cs="Arial"/>
          <w:bCs/>
          <w:sz w:val="19"/>
          <w:szCs w:val="19"/>
        </w:rPr>
        <w:t>okresie</w:t>
      </w:r>
      <w:r w:rsidRPr="009D0225">
        <w:rPr>
          <w:rFonts w:ascii="Arial" w:hAnsi="Arial" w:cs="Arial"/>
          <w:sz w:val="19"/>
          <w:szCs w:val="19"/>
        </w:rPr>
        <w:t xml:space="preserve"> obowiązywania, po rozwiązaniu lub po wygaśnięciu umowy, Wykonawca jest i będzie odpowiedzialny wobec Zamawiającego na zasadach określonych w Kodeksie cywilnym za wszelkie szkody, wydatki i koszty postępowań oraz roszczenia osób trzecich w przypadku, gdy</w:t>
      </w:r>
      <w:r w:rsidR="00F72E06" w:rsidRPr="009D0225">
        <w:rPr>
          <w:rFonts w:ascii="Arial" w:hAnsi="Arial" w:cs="Arial"/>
          <w:sz w:val="19"/>
          <w:szCs w:val="19"/>
        </w:rPr>
        <w:t xml:space="preserve"> </w:t>
      </w:r>
      <w:r w:rsidR="00097C08" w:rsidRPr="009D0225">
        <w:rPr>
          <w:rFonts w:ascii="Arial" w:hAnsi="Arial" w:cs="Arial"/>
          <w:sz w:val="19"/>
          <w:szCs w:val="19"/>
        </w:rPr>
        <w:t>b</w:t>
      </w:r>
      <w:r w:rsidRPr="009D0225">
        <w:rPr>
          <w:rFonts w:ascii="Arial" w:hAnsi="Arial" w:cs="Arial"/>
          <w:sz w:val="19"/>
          <w:szCs w:val="19"/>
        </w:rPr>
        <w:t>ędą</w:t>
      </w:r>
      <w:r w:rsidR="00097C08" w:rsidRPr="009D0225">
        <w:rPr>
          <w:rFonts w:ascii="Arial" w:hAnsi="Arial" w:cs="Arial"/>
          <w:sz w:val="19"/>
          <w:szCs w:val="19"/>
        </w:rPr>
        <w:t xml:space="preserve"> </w:t>
      </w:r>
      <w:r w:rsidRPr="009D0225">
        <w:rPr>
          <w:rFonts w:ascii="Arial" w:hAnsi="Arial" w:cs="Arial"/>
          <w:sz w:val="19"/>
          <w:szCs w:val="19"/>
        </w:rPr>
        <w:t xml:space="preserve">one wynikać z wad </w:t>
      </w:r>
      <w:r w:rsidRPr="009D0225">
        <w:rPr>
          <w:rFonts w:ascii="Arial" w:hAnsi="Arial" w:cs="Arial"/>
          <w:sz w:val="19"/>
          <w:szCs w:val="19"/>
        </w:rPr>
        <w:lastRenderedPageBreak/>
        <w:t>przedmiotu umowy lub nienależytego wykonania przedmiotu umowy przez Wykonawcę lub jego Podwykonawcę.</w:t>
      </w:r>
    </w:p>
    <w:p w14:paraId="7DD292B9" w14:textId="77777777" w:rsidR="00334889" w:rsidRPr="009D0225" w:rsidRDefault="00334889"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Do upływu gwarancji Wykonawca zobowiązany jest pisemnie informować Zamawiającego o zmianie swej siedziby.</w:t>
      </w:r>
    </w:p>
    <w:p w14:paraId="1253B374" w14:textId="77777777" w:rsidR="00BC28A8" w:rsidRPr="009D0225" w:rsidRDefault="00F72E06"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Zamawiający wyznaczy także ostateczny, gwarancyjny odbiór robót na 30 dni przed upływem terminu gwarancji i wyznaczy termin na protokólarne usunięcie wad i usterek.</w:t>
      </w:r>
    </w:p>
    <w:p w14:paraId="30182084" w14:textId="77777777" w:rsidR="00973BD9" w:rsidRPr="009D0225" w:rsidRDefault="00973BD9" w:rsidP="00352D4A">
      <w:pPr>
        <w:spacing w:line="276" w:lineRule="auto"/>
        <w:jc w:val="center"/>
        <w:rPr>
          <w:rFonts w:ascii="Arial" w:hAnsi="Arial" w:cs="Arial"/>
          <w:b/>
          <w:bCs/>
          <w:sz w:val="19"/>
          <w:szCs w:val="19"/>
        </w:rPr>
      </w:pPr>
      <w:r w:rsidRPr="009D0225">
        <w:rPr>
          <w:rFonts w:ascii="Arial" w:hAnsi="Arial" w:cs="Arial"/>
          <w:b/>
          <w:bCs/>
          <w:sz w:val="19"/>
          <w:szCs w:val="19"/>
        </w:rPr>
        <w:t>Dopuszczalne zmiany w umowie</w:t>
      </w:r>
    </w:p>
    <w:p w14:paraId="28A42459" w14:textId="77777777" w:rsidR="00973BD9" w:rsidRPr="009D0225" w:rsidRDefault="00973BD9" w:rsidP="00352D4A">
      <w:pPr>
        <w:spacing w:line="276" w:lineRule="auto"/>
        <w:rPr>
          <w:rFonts w:ascii="Arial" w:hAnsi="Arial" w:cs="Arial"/>
          <w:b/>
          <w:bCs/>
          <w:sz w:val="19"/>
          <w:szCs w:val="19"/>
        </w:rPr>
      </w:pPr>
    </w:p>
    <w:p w14:paraId="3C132D3E" w14:textId="4452A712" w:rsidR="00551D1A" w:rsidRPr="009D0225" w:rsidRDefault="00CF10B0" w:rsidP="00352D4A">
      <w:pPr>
        <w:tabs>
          <w:tab w:val="left" w:pos="567"/>
        </w:tabs>
        <w:spacing w:line="276" w:lineRule="auto"/>
        <w:jc w:val="both"/>
        <w:rPr>
          <w:rFonts w:ascii="Arial" w:hAnsi="Arial" w:cs="Arial"/>
          <w:sz w:val="19"/>
          <w:szCs w:val="19"/>
        </w:rPr>
      </w:pPr>
      <w:r w:rsidRPr="009D0225">
        <w:rPr>
          <w:rFonts w:ascii="Arial" w:hAnsi="Arial" w:cs="Arial"/>
          <w:b/>
          <w:bCs/>
          <w:sz w:val="19"/>
          <w:szCs w:val="19"/>
        </w:rPr>
        <w:t xml:space="preserve">§ </w:t>
      </w:r>
      <w:r w:rsidR="00FC544E">
        <w:rPr>
          <w:rFonts w:ascii="Arial" w:hAnsi="Arial" w:cs="Arial"/>
          <w:b/>
          <w:bCs/>
          <w:sz w:val="19"/>
          <w:szCs w:val="19"/>
        </w:rPr>
        <w:t>21</w:t>
      </w:r>
      <w:r w:rsidR="00E87502" w:rsidRPr="009D0225">
        <w:rPr>
          <w:rFonts w:ascii="Arial" w:hAnsi="Arial" w:cs="Arial"/>
          <w:b/>
          <w:bCs/>
          <w:sz w:val="19"/>
          <w:szCs w:val="19"/>
        </w:rPr>
        <w:t>.</w:t>
      </w:r>
      <w:r w:rsidR="00973BD9" w:rsidRPr="009D0225">
        <w:rPr>
          <w:rFonts w:ascii="Arial" w:hAnsi="Arial" w:cs="Arial"/>
          <w:b/>
          <w:bCs/>
          <w:sz w:val="19"/>
          <w:szCs w:val="19"/>
        </w:rPr>
        <w:t>1.</w:t>
      </w:r>
      <w:r w:rsidR="00973BD9" w:rsidRPr="009D0225">
        <w:rPr>
          <w:rFonts w:ascii="Arial" w:hAnsi="Arial" w:cs="Arial"/>
          <w:b/>
          <w:bCs/>
          <w:sz w:val="19"/>
          <w:szCs w:val="19"/>
        </w:rPr>
        <w:tab/>
      </w:r>
      <w:r w:rsidR="00551D1A" w:rsidRPr="009D0225">
        <w:rPr>
          <w:rFonts w:ascii="Arial" w:hAnsi="Arial" w:cs="Arial"/>
          <w:sz w:val="19"/>
          <w:szCs w:val="19"/>
        </w:rPr>
        <w:t>Zamawiający przewiduje zmiany postanowień umowy, w stosunku do treści oferty, na podstawie której dokonano wyboru oferty, z zastrzeżeniem, że zmiana umowy może nastąpić wyłącznie za zgodą obydwu stron wyrażoną na piśmie pod rygorem nieważności, jeżeli służyć będzie należytemu wykonaniu umowy.</w:t>
      </w:r>
    </w:p>
    <w:p w14:paraId="46BB853B" w14:textId="77777777" w:rsidR="00551D1A" w:rsidRPr="009D0225" w:rsidRDefault="00551D1A" w:rsidP="00352D4A">
      <w:pPr>
        <w:pStyle w:val="Akapitzlist"/>
        <w:numPr>
          <w:ilvl w:val="0"/>
          <w:numId w:val="26"/>
        </w:numPr>
        <w:tabs>
          <w:tab w:val="left" w:pos="142"/>
          <w:tab w:val="left" w:pos="284"/>
        </w:tabs>
        <w:ind w:left="0" w:firstLine="0"/>
        <w:jc w:val="both"/>
        <w:rPr>
          <w:rFonts w:ascii="Arial" w:hAnsi="Arial" w:cs="Arial"/>
          <w:sz w:val="19"/>
          <w:szCs w:val="19"/>
        </w:rPr>
      </w:pPr>
      <w:r w:rsidRPr="009D0225">
        <w:rPr>
          <w:rFonts w:ascii="Arial" w:hAnsi="Arial" w:cs="Arial"/>
          <w:sz w:val="19"/>
          <w:szCs w:val="19"/>
        </w:rPr>
        <w:t>Zamawiający zastrzega możliwość wprowadzenia istotnych zmian postanowień zawartej umowy. W szczególności postanowienia umowy mogą ulec zmianie w następującym zakresie oraz na następujących warunkach:</w:t>
      </w:r>
    </w:p>
    <w:p w14:paraId="22F2FCE1" w14:textId="77777777" w:rsidR="00551D1A" w:rsidRPr="009D0225" w:rsidRDefault="00551D1A" w:rsidP="00352D4A">
      <w:pPr>
        <w:numPr>
          <w:ilvl w:val="0"/>
          <w:numId w:val="12"/>
        </w:numPr>
        <w:spacing w:line="276" w:lineRule="auto"/>
        <w:ind w:left="567" w:hanging="207"/>
        <w:jc w:val="both"/>
        <w:rPr>
          <w:rFonts w:ascii="Arial" w:hAnsi="Arial" w:cs="Arial"/>
          <w:sz w:val="19"/>
          <w:szCs w:val="19"/>
        </w:rPr>
      </w:pPr>
      <w:r w:rsidRPr="009D0225">
        <w:rPr>
          <w:rFonts w:ascii="Arial" w:hAnsi="Arial" w:cs="Arial"/>
          <w:sz w:val="19"/>
          <w:szCs w:val="19"/>
        </w:rPr>
        <w:t>zmiany dotyczą realizacji dodatkowych dostaw, usług lub robót budowlanych od dotychczasowego wykonawcy, nieobjętych zamówieniem podstawowym, o ile stały się niezbędne i zostały spełnione łącznie następujące warunki:</w:t>
      </w:r>
    </w:p>
    <w:p w14:paraId="5EDC1269" w14:textId="1E486A13" w:rsidR="00551D1A" w:rsidRPr="009D0225" w:rsidRDefault="00551D1A" w:rsidP="00352D4A">
      <w:pPr>
        <w:pStyle w:val="Akapitzlist"/>
        <w:numPr>
          <w:ilvl w:val="0"/>
          <w:numId w:val="13"/>
        </w:numPr>
        <w:tabs>
          <w:tab w:val="left" w:pos="851"/>
        </w:tabs>
        <w:ind w:left="567"/>
        <w:jc w:val="both"/>
        <w:rPr>
          <w:rFonts w:ascii="Arial" w:hAnsi="Arial" w:cs="Arial"/>
          <w:sz w:val="19"/>
          <w:szCs w:val="19"/>
        </w:rPr>
      </w:pPr>
      <w:r w:rsidRPr="009D0225">
        <w:rPr>
          <w:rFonts w:ascii="Arial" w:hAnsi="Arial" w:cs="Arial"/>
          <w:sz w:val="19"/>
          <w:szCs w:val="19"/>
        </w:rPr>
        <w:t>zmiana wykonawcy nie może zostać dokonana z powodów ekonomicznych lub technicznych, w szczególności dotyczących zamienności lub interoperacyjności sprzętu, usług lub instalacji, zamówionych w ramach zamówienia podstawowego</w:t>
      </w:r>
    </w:p>
    <w:p w14:paraId="3BBB3BB5" w14:textId="77777777" w:rsidR="00551D1A" w:rsidRPr="009D0225" w:rsidRDefault="00551D1A" w:rsidP="00352D4A">
      <w:pPr>
        <w:pStyle w:val="Akapitzlist"/>
        <w:numPr>
          <w:ilvl w:val="0"/>
          <w:numId w:val="13"/>
        </w:numPr>
        <w:tabs>
          <w:tab w:val="left" w:pos="851"/>
        </w:tabs>
        <w:ind w:left="567"/>
        <w:jc w:val="both"/>
        <w:rPr>
          <w:rFonts w:ascii="Arial" w:hAnsi="Arial" w:cs="Arial"/>
          <w:sz w:val="19"/>
          <w:szCs w:val="19"/>
        </w:rPr>
      </w:pPr>
      <w:r w:rsidRPr="009D0225">
        <w:rPr>
          <w:rFonts w:ascii="Arial" w:hAnsi="Arial" w:cs="Arial"/>
          <w:sz w:val="19"/>
          <w:szCs w:val="19"/>
        </w:rPr>
        <w:t>zmiana wykonawcy spowodowałaby istotną niedogodność lub znaczne zwiększenie kosztów dla Zamawiającego</w:t>
      </w:r>
    </w:p>
    <w:p w14:paraId="18EE685F" w14:textId="77777777" w:rsidR="00551D1A" w:rsidRPr="009D0225" w:rsidRDefault="00551D1A" w:rsidP="00352D4A">
      <w:pPr>
        <w:pStyle w:val="Akapitzlist"/>
        <w:numPr>
          <w:ilvl w:val="0"/>
          <w:numId w:val="13"/>
        </w:numPr>
        <w:tabs>
          <w:tab w:val="left" w:pos="851"/>
        </w:tabs>
        <w:ind w:left="567"/>
        <w:jc w:val="both"/>
        <w:rPr>
          <w:rFonts w:ascii="Arial" w:hAnsi="Arial" w:cs="Arial"/>
          <w:sz w:val="19"/>
          <w:szCs w:val="19"/>
        </w:rPr>
      </w:pPr>
      <w:r w:rsidRPr="009D0225">
        <w:rPr>
          <w:rFonts w:ascii="Arial" w:hAnsi="Arial" w:cs="Arial"/>
          <w:sz w:val="19"/>
          <w:szCs w:val="19"/>
        </w:rPr>
        <w:t>wartość każdej kolejnej zmiany nie przekracza 50% wartości zamówienia określonej pierwotnie w umowie lub umowie ramowej</w:t>
      </w:r>
    </w:p>
    <w:p w14:paraId="0D26C148" w14:textId="77777777" w:rsidR="00551D1A" w:rsidRPr="009D0225" w:rsidRDefault="00551D1A" w:rsidP="00352D4A">
      <w:pPr>
        <w:numPr>
          <w:ilvl w:val="0"/>
          <w:numId w:val="12"/>
        </w:numPr>
        <w:spacing w:line="276" w:lineRule="auto"/>
        <w:ind w:left="567" w:hanging="207"/>
        <w:jc w:val="both"/>
        <w:rPr>
          <w:rFonts w:ascii="Arial" w:hAnsi="Arial" w:cs="Arial"/>
          <w:sz w:val="19"/>
          <w:szCs w:val="19"/>
        </w:rPr>
      </w:pPr>
      <w:r w:rsidRPr="009D0225">
        <w:rPr>
          <w:rFonts w:ascii="Arial" w:hAnsi="Arial" w:cs="Arial"/>
          <w:sz w:val="19"/>
          <w:szCs w:val="19"/>
        </w:rPr>
        <w:t>zostały spełnione łącznie następujące warunki:</w:t>
      </w:r>
    </w:p>
    <w:p w14:paraId="22D1A68C" w14:textId="279B2C76" w:rsidR="00551D1A" w:rsidRPr="009D0225" w:rsidRDefault="00551D1A" w:rsidP="00352D4A">
      <w:pPr>
        <w:pStyle w:val="Akapitzlist"/>
        <w:numPr>
          <w:ilvl w:val="0"/>
          <w:numId w:val="14"/>
        </w:numPr>
        <w:tabs>
          <w:tab w:val="left" w:pos="851"/>
        </w:tabs>
        <w:ind w:left="567"/>
        <w:jc w:val="both"/>
        <w:rPr>
          <w:rFonts w:ascii="Arial" w:hAnsi="Arial" w:cs="Arial"/>
          <w:sz w:val="19"/>
          <w:szCs w:val="19"/>
        </w:rPr>
      </w:pPr>
      <w:r w:rsidRPr="009D0225">
        <w:rPr>
          <w:rFonts w:ascii="Arial" w:hAnsi="Arial" w:cs="Arial"/>
          <w:sz w:val="19"/>
          <w:szCs w:val="19"/>
        </w:rPr>
        <w:t>konieczność zmiany umowy spowodowana jest okolicznościami, których Zamawiający, działając z należytą starannością, nie mógł przewidzieć;</w:t>
      </w:r>
    </w:p>
    <w:p w14:paraId="5FEF15F5" w14:textId="77777777" w:rsidR="00551D1A" w:rsidRPr="009D0225" w:rsidRDefault="00551D1A" w:rsidP="00964F7A">
      <w:pPr>
        <w:pStyle w:val="Akapitzlist"/>
        <w:numPr>
          <w:ilvl w:val="0"/>
          <w:numId w:val="14"/>
        </w:numPr>
        <w:tabs>
          <w:tab w:val="left" w:pos="851"/>
        </w:tabs>
        <w:spacing w:after="120"/>
        <w:ind w:left="567"/>
        <w:jc w:val="both"/>
        <w:rPr>
          <w:rFonts w:ascii="Arial" w:hAnsi="Arial" w:cs="Arial"/>
          <w:sz w:val="19"/>
          <w:szCs w:val="19"/>
        </w:rPr>
      </w:pPr>
      <w:r w:rsidRPr="009D0225">
        <w:rPr>
          <w:rFonts w:ascii="Arial" w:hAnsi="Arial" w:cs="Arial"/>
          <w:sz w:val="19"/>
          <w:szCs w:val="19"/>
        </w:rPr>
        <w:t>wartość zmiany nie przekracza 50% wartości zamówienia określonej pierwotnie w umowie lub umowie ramowej;</w:t>
      </w:r>
    </w:p>
    <w:p w14:paraId="722A54AF" w14:textId="77777777" w:rsidR="00551D1A" w:rsidRPr="009D0225" w:rsidRDefault="00551D1A" w:rsidP="00352D4A">
      <w:pPr>
        <w:numPr>
          <w:ilvl w:val="0"/>
          <w:numId w:val="12"/>
        </w:numPr>
        <w:spacing w:line="276" w:lineRule="auto"/>
        <w:ind w:left="567" w:hanging="207"/>
        <w:jc w:val="both"/>
        <w:rPr>
          <w:rFonts w:ascii="Arial" w:hAnsi="Arial" w:cs="Arial"/>
          <w:sz w:val="19"/>
          <w:szCs w:val="19"/>
        </w:rPr>
      </w:pPr>
      <w:r w:rsidRPr="009D0225">
        <w:rPr>
          <w:rFonts w:ascii="Arial" w:hAnsi="Arial" w:cs="Arial"/>
          <w:sz w:val="19"/>
          <w:szCs w:val="19"/>
        </w:rPr>
        <w:t>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5CFFA101" w14:textId="77777777" w:rsidR="00551D1A" w:rsidRPr="009D0225" w:rsidRDefault="00551D1A" w:rsidP="00964F7A">
      <w:pPr>
        <w:numPr>
          <w:ilvl w:val="0"/>
          <w:numId w:val="12"/>
        </w:numPr>
        <w:spacing w:before="120" w:after="120" w:line="276" w:lineRule="auto"/>
        <w:ind w:left="567" w:hanging="207"/>
        <w:jc w:val="both"/>
        <w:rPr>
          <w:rFonts w:ascii="Arial" w:hAnsi="Arial" w:cs="Arial"/>
          <w:sz w:val="19"/>
          <w:szCs w:val="19"/>
        </w:rPr>
      </w:pPr>
      <w:r w:rsidRPr="009D0225">
        <w:rPr>
          <w:rFonts w:ascii="Arial" w:hAnsi="Arial" w:cs="Arial"/>
          <w:sz w:val="19"/>
          <w:szCs w:val="19"/>
        </w:rPr>
        <w:t>łączna wartość zmian jest mniejsza niż kwoty określone w przepisach wydanych na podstawie art. 11 ust. 8 i jest mniejsza od 10% wartości zamówienia określonej pierwotnie w umowie w przypadku zamówień na usługi lub dostawy albo, w przypadku zamówień na roboty budowlane – jest mniejsza od 15% wartości zamówienia określonej pierwotnie w umowie;</w:t>
      </w:r>
    </w:p>
    <w:p w14:paraId="55D07EB3" w14:textId="77777777" w:rsidR="00551D1A" w:rsidRPr="009D0225" w:rsidRDefault="00551D1A" w:rsidP="00352D4A">
      <w:pPr>
        <w:pStyle w:val="Akapitzlist"/>
        <w:numPr>
          <w:ilvl w:val="0"/>
          <w:numId w:val="26"/>
        </w:numPr>
        <w:tabs>
          <w:tab w:val="left" w:pos="284"/>
        </w:tabs>
        <w:ind w:left="0" w:firstLine="0"/>
        <w:jc w:val="both"/>
        <w:rPr>
          <w:rFonts w:ascii="Arial" w:hAnsi="Arial" w:cs="Arial"/>
          <w:sz w:val="19"/>
          <w:szCs w:val="19"/>
        </w:rPr>
      </w:pPr>
      <w:r w:rsidRPr="009D0225">
        <w:rPr>
          <w:rFonts w:ascii="Arial" w:hAnsi="Arial" w:cs="Arial"/>
          <w:sz w:val="19"/>
          <w:szCs w:val="19"/>
        </w:rPr>
        <w:t>Zamawiający zastrzega możliwość wprowadzenia istotnych zmian postanowień zawartej umowy. W szczególności postanowienia umowy mogą ulec zmianie w następującym zakresie oraz na następujących warunkach:</w:t>
      </w:r>
    </w:p>
    <w:p w14:paraId="3A9982FA" w14:textId="194DE7B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zmiana wykonawcy realizacji zamówienia publicznego w przypadku gdy wykonawca</w:t>
      </w:r>
      <w:r w:rsidR="00964F7A" w:rsidRPr="009D0225">
        <w:rPr>
          <w:rFonts w:ascii="Arial" w:hAnsi="Arial" w:cs="Arial"/>
          <w:sz w:val="19"/>
          <w:szCs w:val="19"/>
        </w:rPr>
        <w:t>,</w:t>
      </w:r>
      <w:r w:rsidRPr="009D0225">
        <w:rPr>
          <w:rFonts w:ascii="Arial" w:hAnsi="Arial" w:cs="Arial"/>
          <w:sz w:val="19"/>
          <w:szCs w:val="19"/>
        </w:rPr>
        <w:t xml:space="preserve"> z którym została zawarta umowa wykaże i wyjaśni, że nie jest w stanie zrealizować zamówienia zgodnie z umową. Umowa może być wtedy zawarta z innym wykonawcą na tych samych warunkach. Nowy wykonawca musi wykazać spełnienie warunków udziału w postępowaniu oraz kryteriów oceny ofert określonych w ogłoszeniu o zamówieniu lub SIWZ w zakresie nie mniejszym niż dotychczasowych wykonawca. Nowy wykonawca musi także wykazać brak podstaw do wykluczenia w zakresie określonym w ogłoszeniu o zamówieniu lub w SIWZ. Nowy wykonawca odpowiada solidarnie z dotychczasowym wykonawcą za zakres umowy dotychczas zrealizowany;</w:t>
      </w:r>
    </w:p>
    <w:p w14:paraId="2E428484"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lastRenderedPageBreak/>
        <w:t xml:space="preserve">zmiana terminu wykonania zamówienia w następujących przypadkach: </w:t>
      </w:r>
    </w:p>
    <w:p w14:paraId="48E291AC" w14:textId="7F7C025E"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wystąpienia zdarzeń losowych (kataklizmy lub inne czynniki zewnętrzne, niemożliwe do przewidzenia wydarzenia, którym nie można zapobiec) i atmosferycznych, które będą miały wpływ na treść zawartej umowy i termin realizacji usług;</w:t>
      </w:r>
      <w:r w:rsidR="00DB0F77" w:rsidRPr="009D0225">
        <w:rPr>
          <w:rFonts w:ascii="Arial" w:hAnsi="Arial" w:cs="Arial"/>
          <w:sz w:val="19"/>
          <w:szCs w:val="19"/>
        </w:rPr>
        <w:t xml:space="preserve"> </w:t>
      </w:r>
    </w:p>
    <w:p w14:paraId="36FB4588"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w przypadku zmiany przepisów powodujących konieczność zastosowania innych rozwiązań niż zakładano w opisie przedmiotu zamówienia;</w:t>
      </w:r>
    </w:p>
    <w:p w14:paraId="60A74846"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zmiany przepisów powodujących konieczność uzyskania dokumentów, które te przepisy narzucają;</w:t>
      </w:r>
    </w:p>
    <w:p w14:paraId="0C8C856B"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gdy właściwe organy administracji publicznej i instytucje uzgadniające nie wydały wymaganych decyzji administracyjnych lub uzgodnień w ustawowym terminie, a w przypadku zarządzających mediami w terminie 2 miesięcy, a także w przypadku zmiany uzgodnienia, bądź wniesienia po wydaniu tych decyzji lub uzgodnień dodatkowych wymogów skutkującego koniecznością dokonania zmian lub uzupełnień w projekcie;</w:t>
      </w:r>
    </w:p>
    <w:p w14:paraId="05E70123"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konieczności dokonania korekt w zatwierdzonym przez Zamawiającego rozwiązaniu projektowym, a wynikających ze zmiany stanowiska Zamawiającego lub stanowiska instytucji uzgadniających (opiniujących);</w:t>
      </w:r>
    </w:p>
    <w:p w14:paraId="0A235616"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zmiany w zakresie płatności i wynagrodzenia - zmiany terminów płatności wynikające z wszelkich uzasadnionych (koniecznych) zmian wprowadzanych do umowy;</w:t>
      </w:r>
    </w:p>
    <w:p w14:paraId="08AA5094" w14:textId="77777777" w:rsidR="00551D1A" w:rsidRPr="009D0225" w:rsidRDefault="00551D1A" w:rsidP="00352D4A">
      <w:pPr>
        <w:numPr>
          <w:ilvl w:val="0"/>
          <w:numId w:val="17"/>
        </w:numPr>
        <w:spacing w:line="276" w:lineRule="auto"/>
        <w:ind w:left="1134" w:hanging="283"/>
        <w:jc w:val="both"/>
        <w:rPr>
          <w:rFonts w:ascii="Arial" w:hAnsi="Arial" w:cs="Arial"/>
          <w:sz w:val="19"/>
          <w:szCs w:val="19"/>
        </w:rPr>
      </w:pPr>
      <w:r w:rsidRPr="009D0225">
        <w:rPr>
          <w:rFonts w:ascii="Arial" w:hAnsi="Arial" w:cs="Arial"/>
          <w:sz w:val="19"/>
          <w:szCs w:val="19"/>
        </w:rPr>
        <w:t>zmiany powszechnie obowiązujących przepisów prawa w zakresie mającym wpływ na realizację przedmiotu umowy;</w:t>
      </w:r>
    </w:p>
    <w:p w14:paraId="08E1F54B" w14:textId="77777777" w:rsidR="00551D1A" w:rsidRPr="009D0225" w:rsidRDefault="00551D1A" w:rsidP="00352D4A">
      <w:pPr>
        <w:numPr>
          <w:ilvl w:val="0"/>
          <w:numId w:val="17"/>
        </w:numPr>
        <w:spacing w:line="276" w:lineRule="auto"/>
        <w:ind w:left="1134" w:hanging="283"/>
        <w:jc w:val="both"/>
        <w:rPr>
          <w:rFonts w:ascii="Arial" w:hAnsi="Arial" w:cs="Arial"/>
          <w:sz w:val="19"/>
          <w:szCs w:val="19"/>
        </w:rPr>
      </w:pPr>
      <w:r w:rsidRPr="009D0225">
        <w:rPr>
          <w:rFonts w:ascii="Arial" w:hAnsi="Arial" w:cs="Arial"/>
          <w:sz w:val="19"/>
          <w:szCs w:val="19"/>
        </w:rPr>
        <w:t>zmiana obowiązującej stawki VAT - wartość należnego wynagrodzenia zostanie skorygowana o wartość należnego podatku poprzez dodanie do wartości netto wartości należnego podatku VAT, zgodnie z obowiązującymi w tym zakresie przepisami prawa;</w:t>
      </w:r>
    </w:p>
    <w:p w14:paraId="5F8BE236"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inne przyczyny zewnętrzne niezależne od Zamawiającego oraz Wykonawcy, skutkujące niemożliwością prowadzenia działań w celu wykonania umowy, które Zamawiający uzna za uzasadniające zmianę terminu.</w:t>
      </w:r>
    </w:p>
    <w:p w14:paraId="147212A7"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pozostałe okoliczności powodujące możliwość zmiany umowy:</w:t>
      </w:r>
    </w:p>
    <w:p w14:paraId="77424CC2"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4587A23E"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zmiana lub rezygnacja z podwykonawcy dotycząca podmiotu wskazanego w ofercie, na którego zasoby wykonawca powoływał się, na zasadach określonych w art. 26 ust. 2b ustawy Prawo zamówień publicznych ,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14:paraId="7F67F06C"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zmiany rozwiązań technicznych w dokumentacji projektowej - w uzasadnionych przypadkach (np. spowodowanych wadami dokumentacji projektowej), gdy realizacja zadania według dokumentacji projektowej powodowałaby wadliwe wykonanie przedmiotu umowy, byłaby niemożliwa lub gdy zaistniałaby, z przyczyn wynikających z dokumentacji projektowej, konieczność wstrzymania prowadzonych przez wykonawcę robót budowlanych; dopuszcza się wprowadzenie zmian w stosunku do pierwotnej dokumentacji oraz zmianę terminu zakończenia robót budowlanych (w związku z koniecznością opracowania i uzgodnienia rozwiązań niezbędnych do właściwej realizacji robót); w umowie zostaną wprowadzone zmiany dotyczące zakresu rzeczowego dokumentacji projektowej oraz wykonanych na jej podstawie robót budowlanych oraz zmiany dotyczące terminów: zostanie określony termin opracowania zmodyfikowanej dokumentacji oraz termin zakończenia robót budowlanych,</w:t>
      </w:r>
    </w:p>
    <w:p w14:paraId="1E7FFD3B" w14:textId="127DC505" w:rsidR="00A951C8"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zmiana sposobu spełnienia świadczenia wskutek zmian technologicznych, w szczególności: pojawienie się na rynku sprzętu / urządzeń nowszej generacji, o parametrach korzystniejszych dla Zamawiającego,</w:t>
      </w:r>
    </w:p>
    <w:p w14:paraId="3DD4D8FB" w14:textId="77777777" w:rsidR="00FC544E" w:rsidRDefault="00FC544E" w:rsidP="00FC544E">
      <w:pPr>
        <w:spacing w:line="276" w:lineRule="auto"/>
        <w:jc w:val="both"/>
        <w:rPr>
          <w:rFonts w:ascii="Arial" w:hAnsi="Arial" w:cs="Arial"/>
          <w:b/>
          <w:bCs/>
          <w:sz w:val="19"/>
          <w:szCs w:val="19"/>
        </w:rPr>
      </w:pPr>
    </w:p>
    <w:p w14:paraId="54EE5C7A" w14:textId="77777777" w:rsidR="00A402CC" w:rsidRDefault="00A402CC" w:rsidP="00FC544E">
      <w:pPr>
        <w:spacing w:line="276" w:lineRule="auto"/>
        <w:jc w:val="both"/>
        <w:rPr>
          <w:rFonts w:ascii="Arial" w:hAnsi="Arial" w:cs="Arial"/>
          <w:b/>
          <w:bCs/>
          <w:sz w:val="19"/>
          <w:szCs w:val="19"/>
        </w:rPr>
      </w:pPr>
    </w:p>
    <w:p w14:paraId="575E8937" w14:textId="77777777" w:rsidR="00A402CC" w:rsidRDefault="00A402CC" w:rsidP="00FC544E">
      <w:pPr>
        <w:spacing w:line="276" w:lineRule="auto"/>
        <w:jc w:val="both"/>
        <w:rPr>
          <w:rFonts w:ascii="Arial" w:hAnsi="Arial" w:cs="Arial"/>
          <w:b/>
          <w:bCs/>
          <w:sz w:val="19"/>
          <w:szCs w:val="19"/>
        </w:rPr>
      </w:pPr>
    </w:p>
    <w:p w14:paraId="60C2D51A" w14:textId="77777777" w:rsidR="00A402CC" w:rsidRDefault="00A402CC" w:rsidP="00FC544E">
      <w:pPr>
        <w:spacing w:line="276" w:lineRule="auto"/>
        <w:jc w:val="both"/>
        <w:rPr>
          <w:rFonts w:ascii="Arial" w:hAnsi="Arial" w:cs="Arial"/>
          <w:b/>
          <w:bCs/>
          <w:sz w:val="19"/>
          <w:szCs w:val="19"/>
        </w:rPr>
      </w:pPr>
    </w:p>
    <w:p w14:paraId="1C183E78" w14:textId="2994F89D" w:rsidR="00FC544E" w:rsidRDefault="00FC544E" w:rsidP="00FC544E">
      <w:pPr>
        <w:spacing w:line="276" w:lineRule="auto"/>
        <w:jc w:val="center"/>
        <w:rPr>
          <w:rFonts w:ascii="Arial" w:hAnsi="Arial" w:cs="Arial"/>
          <w:b/>
          <w:bCs/>
          <w:sz w:val="19"/>
          <w:szCs w:val="19"/>
        </w:rPr>
      </w:pPr>
      <w:r>
        <w:rPr>
          <w:rFonts w:ascii="Arial" w:hAnsi="Arial" w:cs="Arial"/>
          <w:b/>
          <w:bCs/>
          <w:sz w:val="19"/>
          <w:szCs w:val="19"/>
        </w:rPr>
        <w:t>Prawa autorskie</w:t>
      </w:r>
    </w:p>
    <w:p w14:paraId="24E73524" w14:textId="77777777" w:rsidR="00A402CC" w:rsidRDefault="00A402CC" w:rsidP="00FC544E">
      <w:pPr>
        <w:spacing w:line="276" w:lineRule="auto"/>
        <w:jc w:val="center"/>
        <w:rPr>
          <w:rFonts w:ascii="Arial" w:hAnsi="Arial" w:cs="Arial"/>
          <w:sz w:val="19"/>
          <w:szCs w:val="19"/>
        </w:rPr>
      </w:pPr>
    </w:p>
    <w:p w14:paraId="023D8FF7" w14:textId="5205003E" w:rsidR="00FC544E" w:rsidRDefault="00FC544E" w:rsidP="00FC544E">
      <w:pPr>
        <w:spacing w:line="276" w:lineRule="auto"/>
        <w:jc w:val="both"/>
        <w:rPr>
          <w:rFonts w:ascii="Arial" w:hAnsi="Arial" w:cs="Arial"/>
          <w:b/>
          <w:bCs/>
          <w:sz w:val="19"/>
          <w:szCs w:val="19"/>
        </w:rPr>
      </w:pPr>
      <w:r>
        <w:rPr>
          <w:rFonts w:ascii="Arial" w:hAnsi="Arial" w:cs="Arial"/>
          <w:b/>
          <w:bCs/>
          <w:sz w:val="19"/>
          <w:szCs w:val="19"/>
        </w:rPr>
        <w:t>§ 22</w:t>
      </w:r>
      <w:r w:rsidRPr="009D0225">
        <w:rPr>
          <w:rFonts w:ascii="Arial" w:hAnsi="Arial" w:cs="Arial"/>
          <w:b/>
          <w:bCs/>
          <w:sz w:val="19"/>
          <w:szCs w:val="19"/>
        </w:rPr>
        <w:t>.</w:t>
      </w:r>
      <w:r>
        <w:rPr>
          <w:rFonts w:ascii="Arial" w:hAnsi="Arial" w:cs="Arial"/>
          <w:b/>
          <w:bCs/>
          <w:sz w:val="19"/>
          <w:szCs w:val="19"/>
        </w:rPr>
        <w:t>1.</w:t>
      </w:r>
      <w:r w:rsidR="00A402CC">
        <w:rPr>
          <w:rFonts w:ascii="Arial" w:hAnsi="Arial" w:cs="Arial"/>
          <w:b/>
          <w:bCs/>
          <w:sz w:val="19"/>
          <w:szCs w:val="19"/>
        </w:rPr>
        <w:t xml:space="preserve"> </w:t>
      </w:r>
      <w:r w:rsidR="00A402CC" w:rsidRPr="00A402CC">
        <w:rPr>
          <w:rFonts w:ascii="Arial" w:hAnsi="Arial" w:cs="Arial"/>
          <w:bCs/>
          <w:sz w:val="19"/>
          <w:szCs w:val="19"/>
        </w:rPr>
        <w:t>W ramach wynagrodzenia Wykonawca:</w:t>
      </w:r>
      <w:r w:rsidR="00A402CC">
        <w:rPr>
          <w:rFonts w:ascii="Arial" w:hAnsi="Arial" w:cs="Arial"/>
          <w:b/>
          <w:bCs/>
          <w:sz w:val="19"/>
          <w:szCs w:val="19"/>
        </w:rPr>
        <w:t xml:space="preserve"> </w:t>
      </w:r>
    </w:p>
    <w:p w14:paraId="2D762348" w14:textId="0E771101" w:rsidR="00A402CC" w:rsidRDefault="001C08AA" w:rsidP="001C08AA">
      <w:pPr>
        <w:pStyle w:val="Akapitzlist"/>
        <w:numPr>
          <w:ilvl w:val="0"/>
          <w:numId w:val="47"/>
        </w:numPr>
        <w:ind w:left="993" w:hanging="284"/>
        <w:jc w:val="both"/>
        <w:rPr>
          <w:rFonts w:ascii="Arial" w:hAnsi="Arial" w:cs="Arial"/>
          <w:bCs/>
          <w:sz w:val="19"/>
          <w:szCs w:val="19"/>
        </w:rPr>
      </w:pPr>
      <w:r w:rsidRPr="001C08AA">
        <w:rPr>
          <w:rFonts w:ascii="Arial" w:hAnsi="Arial" w:cs="Arial"/>
          <w:bCs/>
          <w:sz w:val="19"/>
          <w:szCs w:val="19"/>
        </w:rPr>
        <w:t>prze</w:t>
      </w:r>
      <w:r>
        <w:rPr>
          <w:rFonts w:ascii="Arial" w:hAnsi="Arial" w:cs="Arial"/>
          <w:bCs/>
          <w:sz w:val="19"/>
          <w:szCs w:val="19"/>
        </w:rPr>
        <w:t>nosi nieodpłatnie i bezterminowo na rzecz Zamawiającego autorskie prawa majątkowe do wszystkich utworów w rozumieniu ustawy o Prawie autorskim i prawach pokrewnych wytworzonych w trakcie realizacji Przedmiotu umowy, w szczególności takich jak: raporty, mapy, wykresy, rysunki, plany, dane statystyczne, ekspertyzy, obliczenia i inne dokumenty powstałe przy realizacji Umowy oraz broszury, zwanych dalej utworami;</w:t>
      </w:r>
    </w:p>
    <w:p w14:paraId="49DD5C27" w14:textId="627FA349" w:rsidR="001C08AA" w:rsidRDefault="001C08AA" w:rsidP="001C08AA">
      <w:pPr>
        <w:pStyle w:val="Akapitzlist"/>
        <w:numPr>
          <w:ilvl w:val="0"/>
          <w:numId w:val="47"/>
        </w:numPr>
        <w:ind w:left="993" w:hanging="284"/>
        <w:jc w:val="both"/>
        <w:rPr>
          <w:rFonts w:ascii="Arial" w:hAnsi="Arial" w:cs="Arial"/>
          <w:bCs/>
          <w:sz w:val="19"/>
          <w:szCs w:val="19"/>
        </w:rPr>
      </w:pPr>
      <w:r>
        <w:rPr>
          <w:rFonts w:ascii="Arial" w:hAnsi="Arial" w:cs="Arial"/>
          <w:bCs/>
          <w:sz w:val="19"/>
          <w:szCs w:val="19"/>
        </w:rPr>
        <w:t xml:space="preserve">zezwala Zamawiającemu na korzystanie z opracowań utworów oraz ich przeróbek oraz na rozporządzanie tymi opracowaniami wraz z przeróbkami – tj. udziela Zamawiającemu praw zależnych.  </w:t>
      </w:r>
    </w:p>
    <w:p w14:paraId="7E61F168" w14:textId="1DF47C69" w:rsidR="001C08AA" w:rsidRDefault="001C08AA" w:rsidP="001C08AA">
      <w:pPr>
        <w:jc w:val="both"/>
        <w:rPr>
          <w:rFonts w:ascii="Arial" w:hAnsi="Arial" w:cs="Arial"/>
          <w:bCs/>
          <w:sz w:val="19"/>
          <w:szCs w:val="19"/>
        </w:rPr>
      </w:pPr>
      <w:r>
        <w:rPr>
          <w:rFonts w:ascii="Arial" w:hAnsi="Arial" w:cs="Arial"/>
          <w:bCs/>
          <w:sz w:val="19"/>
          <w:szCs w:val="19"/>
        </w:rPr>
        <w:t xml:space="preserve">2. Nabycie przez Zamawiającego praw, o których mowa w ust. 1 powyżej, następuje: </w:t>
      </w:r>
    </w:p>
    <w:p w14:paraId="738DB20C" w14:textId="36CEC835" w:rsidR="001C08AA" w:rsidRDefault="001C08AA" w:rsidP="001C08AA">
      <w:pPr>
        <w:pStyle w:val="Akapitzlist"/>
        <w:numPr>
          <w:ilvl w:val="0"/>
          <w:numId w:val="48"/>
        </w:numPr>
        <w:ind w:left="993" w:hanging="284"/>
        <w:jc w:val="both"/>
        <w:rPr>
          <w:rFonts w:ascii="Arial" w:hAnsi="Arial" w:cs="Arial"/>
          <w:bCs/>
          <w:sz w:val="19"/>
          <w:szCs w:val="19"/>
        </w:rPr>
      </w:pPr>
      <w:r>
        <w:rPr>
          <w:rFonts w:ascii="Arial" w:hAnsi="Arial" w:cs="Arial"/>
          <w:bCs/>
          <w:sz w:val="19"/>
          <w:szCs w:val="19"/>
        </w:rPr>
        <w:t>z chwilą faktycznego wydania poszczególnych opracowań składających się na etap lub cały przedmiot Umowy Zamawiającemu,</w:t>
      </w:r>
    </w:p>
    <w:p w14:paraId="5B0DADBB" w14:textId="72F103CF" w:rsidR="001C08AA" w:rsidRDefault="001C08AA" w:rsidP="001C08AA">
      <w:pPr>
        <w:pStyle w:val="Akapitzlist"/>
        <w:numPr>
          <w:ilvl w:val="0"/>
          <w:numId w:val="48"/>
        </w:numPr>
        <w:ind w:left="993" w:hanging="284"/>
        <w:jc w:val="both"/>
        <w:rPr>
          <w:rFonts w:ascii="Arial" w:hAnsi="Arial" w:cs="Arial"/>
          <w:bCs/>
          <w:sz w:val="19"/>
          <w:szCs w:val="19"/>
        </w:rPr>
      </w:pPr>
      <w:r>
        <w:rPr>
          <w:rFonts w:ascii="Arial" w:hAnsi="Arial" w:cs="Arial"/>
          <w:bCs/>
          <w:sz w:val="19"/>
          <w:szCs w:val="19"/>
        </w:rPr>
        <w:t xml:space="preserve">bez ograniczeń co do terytorium, czasu, liczby egzemplarzy, w zakresie następujących pól eksploatacji: </w:t>
      </w:r>
    </w:p>
    <w:p w14:paraId="35E37AF6" w14:textId="15751A3E" w:rsidR="001C08AA" w:rsidRDefault="001C08AA" w:rsidP="001C08AA">
      <w:pPr>
        <w:pStyle w:val="Akapitzlist"/>
        <w:numPr>
          <w:ilvl w:val="1"/>
          <w:numId w:val="48"/>
        </w:numPr>
        <w:jc w:val="both"/>
        <w:rPr>
          <w:rFonts w:ascii="Arial" w:hAnsi="Arial" w:cs="Arial"/>
          <w:bCs/>
          <w:sz w:val="19"/>
          <w:szCs w:val="19"/>
        </w:rPr>
      </w:pPr>
      <w:r>
        <w:rPr>
          <w:rFonts w:ascii="Arial" w:hAnsi="Arial" w:cs="Arial"/>
          <w:bCs/>
          <w:sz w:val="19"/>
          <w:szCs w:val="19"/>
        </w:rPr>
        <w:t>użytkowania utworów na własny użytek, użytek swoich jednostek organizacyjnych oraz użytek osób trzecich w celach związanych z realizacją zadań Zamawiającego</w:t>
      </w:r>
      <w:r w:rsidR="00E60BB4">
        <w:rPr>
          <w:rFonts w:ascii="Arial" w:hAnsi="Arial" w:cs="Arial"/>
          <w:bCs/>
          <w:sz w:val="19"/>
          <w:szCs w:val="19"/>
        </w:rPr>
        <w:t>,</w:t>
      </w:r>
    </w:p>
    <w:p w14:paraId="255A54D4" w14:textId="3F920677" w:rsidR="00E60BB4" w:rsidRDefault="00E60BB4" w:rsidP="001C08AA">
      <w:pPr>
        <w:pStyle w:val="Akapitzlist"/>
        <w:numPr>
          <w:ilvl w:val="1"/>
          <w:numId w:val="48"/>
        </w:numPr>
        <w:jc w:val="both"/>
        <w:rPr>
          <w:rFonts w:ascii="Arial" w:hAnsi="Arial" w:cs="Arial"/>
          <w:bCs/>
          <w:sz w:val="19"/>
          <w:szCs w:val="19"/>
        </w:rPr>
      </w:pPr>
      <w:r>
        <w:rPr>
          <w:rFonts w:ascii="Arial" w:hAnsi="Arial" w:cs="Arial"/>
          <w:bCs/>
          <w:sz w:val="19"/>
          <w:szCs w:val="19"/>
        </w:rPr>
        <w:t>utrwalenie utworów na wszelkich rodzajach nośników, a w szczególności na nośnikach video, dyskach komputerowych oraz wszystkich typach nośników przeznaczonych do zapisu cyfrowego (np. CD, DVD, Blue-</w:t>
      </w:r>
      <w:proofErr w:type="spellStart"/>
      <w:r>
        <w:rPr>
          <w:rFonts w:ascii="Arial" w:hAnsi="Arial" w:cs="Arial"/>
          <w:bCs/>
          <w:sz w:val="19"/>
          <w:szCs w:val="19"/>
        </w:rPr>
        <w:t>ray</w:t>
      </w:r>
      <w:proofErr w:type="spellEnd"/>
      <w:r>
        <w:rPr>
          <w:rFonts w:ascii="Arial" w:hAnsi="Arial" w:cs="Arial"/>
          <w:bCs/>
          <w:sz w:val="19"/>
          <w:szCs w:val="19"/>
        </w:rPr>
        <w:t>, pendrive, itd.),</w:t>
      </w:r>
    </w:p>
    <w:p w14:paraId="600EC8B0" w14:textId="0D0733F1" w:rsidR="00E60BB4" w:rsidRDefault="00E60BB4" w:rsidP="001C08AA">
      <w:pPr>
        <w:pStyle w:val="Akapitzlist"/>
        <w:numPr>
          <w:ilvl w:val="1"/>
          <w:numId w:val="48"/>
        </w:numPr>
        <w:jc w:val="both"/>
        <w:rPr>
          <w:rFonts w:ascii="Arial" w:hAnsi="Arial" w:cs="Arial"/>
          <w:bCs/>
          <w:sz w:val="19"/>
          <w:szCs w:val="19"/>
        </w:rPr>
      </w:pPr>
      <w:r>
        <w:rPr>
          <w:rFonts w:ascii="Arial" w:hAnsi="Arial" w:cs="Arial"/>
          <w:bCs/>
          <w:sz w:val="19"/>
          <w:szCs w:val="19"/>
        </w:rPr>
        <w:t xml:space="preserve">zwielokrotnianie utworów dowolną techniką w dowolnej ilości, w tym techniką magnetyczną na kasatach video, techniką światłoczułą i cyfrową, techniką zapisu komputerowego na wszystkich rodzajach nośników dostosowanych do tej formy zapisu, wytwarzanie jakąkolwiek techniką egzemplarzy utworu, w tym techniką </w:t>
      </w:r>
      <w:r w:rsidR="004D2F99">
        <w:rPr>
          <w:rFonts w:ascii="Arial" w:hAnsi="Arial" w:cs="Arial"/>
          <w:bCs/>
          <w:sz w:val="19"/>
          <w:szCs w:val="19"/>
        </w:rPr>
        <w:t>drukarską</w:t>
      </w:r>
      <w:r>
        <w:rPr>
          <w:rFonts w:ascii="Arial" w:hAnsi="Arial" w:cs="Arial"/>
          <w:bCs/>
          <w:sz w:val="19"/>
          <w:szCs w:val="19"/>
        </w:rPr>
        <w:t xml:space="preserve">, reprograficzną, zapisu magnetycznego oraz techniką cyfrową. </w:t>
      </w:r>
    </w:p>
    <w:p w14:paraId="1E5FB53B" w14:textId="6A9C8DCC" w:rsidR="00E60BB4" w:rsidRDefault="004D2F99" w:rsidP="001C08AA">
      <w:pPr>
        <w:pStyle w:val="Akapitzlist"/>
        <w:numPr>
          <w:ilvl w:val="1"/>
          <w:numId w:val="48"/>
        </w:numPr>
        <w:jc w:val="both"/>
        <w:rPr>
          <w:rFonts w:ascii="Arial" w:hAnsi="Arial" w:cs="Arial"/>
          <w:bCs/>
          <w:sz w:val="19"/>
          <w:szCs w:val="19"/>
        </w:rPr>
      </w:pPr>
      <w:r>
        <w:rPr>
          <w:rFonts w:ascii="Arial" w:hAnsi="Arial" w:cs="Arial"/>
          <w:bCs/>
          <w:sz w:val="19"/>
          <w:szCs w:val="19"/>
        </w:rPr>
        <w:t>wprowadzania utworów do pamięci komputera na dowolnej liczbie stanowisk komputerowych oraz do sieci multimedialnej, telekomunikacyjnej, komputerowej, w tym do Internetu,</w:t>
      </w:r>
    </w:p>
    <w:p w14:paraId="61D61C84" w14:textId="77777777" w:rsidR="004D2F99" w:rsidRDefault="004D2F99" w:rsidP="004D2F99">
      <w:pPr>
        <w:pStyle w:val="Akapitzlist"/>
        <w:numPr>
          <w:ilvl w:val="0"/>
          <w:numId w:val="50"/>
        </w:numPr>
        <w:ind w:hanging="720"/>
        <w:jc w:val="both"/>
        <w:rPr>
          <w:rFonts w:ascii="Arial" w:hAnsi="Arial" w:cs="Arial"/>
          <w:bCs/>
          <w:sz w:val="19"/>
          <w:szCs w:val="19"/>
        </w:rPr>
      </w:pPr>
      <w:r w:rsidRPr="004D2F99">
        <w:rPr>
          <w:rFonts w:ascii="Arial" w:hAnsi="Arial" w:cs="Arial"/>
          <w:bCs/>
          <w:sz w:val="19"/>
          <w:szCs w:val="19"/>
        </w:rPr>
        <w:t>Równocześnie z nabyciem autorskich praw majątkowych do utworu Zamawiający nabywa własność wszystkich egzemplarzy, na których utwory zostały utrwalone.</w:t>
      </w:r>
    </w:p>
    <w:p w14:paraId="2B508BF6" w14:textId="0B2B8B89" w:rsidR="004D2F99" w:rsidRDefault="004D2F99" w:rsidP="004D2F99">
      <w:pPr>
        <w:pStyle w:val="Akapitzlist"/>
        <w:numPr>
          <w:ilvl w:val="0"/>
          <w:numId w:val="50"/>
        </w:numPr>
        <w:ind w:hanging="720"/>
        <w:jc w:val="both"/>
        <w:rPr>
          <w:rFonts w:ascii="Arial" w:hAnsi="Arial" w:cs="Arial"/>
          <w:bCs/>
          <w:sz w:val="19"/>
          <w:szCs w:val="19"/>
        </w:rPr>
      </w:pPr>
      <w:r w:rsidRPr="004D2F99">
        <w:rPr>
          <w:rFonts w:ascii="Arial" w:hAnsi="Arial" w:cs="Arial"/>
          <w:bCs/>
          <w:sz w:val="19"/>
          <w:szCs w:val="19"/>
        </w:rPr>
        <w:t xml:space="preserve">W ramach wynagrodzenia Wykonawca zezwala Zamawiającemu na wykonywanie praw osobistych do utworów ustawy z dnia 4 lutego 1994r. – o prawie autorskim i prawach pokrewnych (t. j. Dz. U. 2018 poz. 1191) wytwarzanych w trakcie realizacji Przedmiotu Umowy w jego imieniu oraz zobowiązuje się  </w:t>
      </w:r>
      <w:r>
        <w:rPr>
          <w:rFonts w:ascii="Arial" w:hAnsi="Arial" w:cs="Arial"/>
          <w:bCs/>
          <w:sz w:val="19"/>
          <w:szCs w:val="19"/>
        </w:rPr>
        <w:t>do ich niewykonywania względem Zamawiającego, w zakresie obejmującym zmiany opracowań projektowych w zakresie niezbędnym do realizacji: Umowy oraz robót budowlanych realizowanych w oparciu o materiały powstałe z realizacji niniejszej Umowy.</w:t>
      </w:r>
    </w:p>
    <w:p w14:paraId="3D6C9F64" w14:textId="020BF06D" w:rsidR="004D2F99" w:rsidRDefault="004D2F99" w:rsidP="004D2F99">
      <w:pPr>
        <w:pStyle w:val="Akapitzlist"/>
        <w:numPr>
          <w:ilvl w:val="0"/>
          <w:numId w:val="50"/>
        </w:numPr>
        <w:ind w:hanging="720"/>
        <w:jc w:val="both"/>
        <w:rPr>
          <w:rFonts w:ascii="Arial" w:hAnsi="Arial" w:cs="Arial"/>
          <w:bCs/>
          <w:sz w:val="19"/>
          <w:szCs w:val="19"/>
        </w:rPr>
      </w:pPr>
      <w:r>
        <w:rPr>
          <w:rFonts w:ascii="Arial" w:hAnsi="Arial" w:cs="Arial"/>
          <w:bCs/>
          <w:sz w:val="19"/>
          <w:szCs w:val="19"/>
        </w:rPr>
        <w:t xml:space="preserve">W razie gdy jakikolwiek podmiot trzeci wystąpi z </w:t>
      </w:r>
      <w:r w:rsidR="00056AAA">
        <w:rPr>
          <w:rFonts w:ascii="Arial" w:hAnsi="Arial" w:cs="Arial"/>
          <w:bCs/>
          <w:sz w:val="19"/>
          <w:szCs w:val="19"/>
        </w:rPr>
        <w:t>roszczeniem</w:t>
      </w:r>
      <w:r>
        <w:rPr>
          <w:rFonts w:ascii="Arial" w:hAnsi="Arial" w:cs="Arial"/>
          <w:bCs/>
          <w:sz w:val="19"/>
          <w:szCs w:val="19"/>
        </w:rPr>
        <w:t xml:space="preserve"> odszkodowawczym albo z roszczeniem o naruszenie osobistych lub majątkowych praw autorskich do opracowań projektowych przekazanych przez Wykonawcę, Zamawiający zawiadomi Wykonawcę o tym fakcie. </w:t>
      </w:r>
      <w:r w:rsidR="00056AAA">
        <w:rPr>
          <w:rFonts w:ascii="Arial" w:hAnsi="Arial" w:cs="Arial"/>
          <w:bCs/>
          <w:sz w:val="19"/>
          <w:szCs w:val="19"/>
        </w:rPr>
        <w:t xml:space="preserve">Wówczas Wykonawca zobowiązany jest do przystąpienia do sporu po stronie Zamawiającego w terminie 14 dni od dnia otrzymania zawiadomienia. </w:t>
      </w:r>
    </w:p>
    <w:p w14:paraId="1F13321B" w14:textId="77912364" w:rsidR="00056AAA" w:rsidRDefault="00056AAA" w:rsidP="004D2F99">
      <w:pPr>
        <w:pStyle w:val="Akapitzlist"/>
        <w:numPr>
          <w:ilvl w:val="0"/>
          <w:numId w:val="50"/>
        </w:numPr>
        <w:ind w:hanging="720"/>
        <w:jc w:val="both"/>
        <w:rPr>
          <w:rFonts w:ascii="Arial" w:hAnsi="Arial" w:cs="Arial"/>
          <w:bCs/>
          <w:sz w:val="19"/>
          <w:szCs w:val="19"/>
        </w:rPr>
      </w:pPr>
      <w:r>
        <w:rPr>
          <w:rFonts w:ascii="Arial" w:hAnsi="Arial" w:cs="Arial"/>
          <w:bCs/>
          <w:sz w:val="19"/>
          <w:szCs w:val="19"/>
        </w:rPr>
        <w:t>Wykonawca zwróci Zamawiającemu wszelkie zapłacone przez niego środki stanowiące zapłatę na rzecz podmiotów trzecich tytułem roszczeń o jakich mowa w ust. 5 powyżej.</w:t>
      </w:r>
    </w:p>
    <w:p w14:paraId="7D5AF3CC" w14:textId="4C345571" w:rsidR="00FC544E" w:rsidRPr="00056AAA" w:rsidRDefault="00056AAA" w:rsidP="00FC544E">
      <w:pPr>
        <w:pStyle w:val="Akapitzlist"/>
        <w:numPr>
          <w:ilvl w:val="0"/>
          <w:numId w:val="50"/>
        </w:numPr>
        <w:ind w:hanging="720"/>
        <w:jc w:val="both"/>
        <w:rPr>
          <w:rFonts w:ascii="Arial" w:hAnsi="Arial" w:cs="Arial"/>
          <w:bCs/>
          <w:sz w:val="19"/>
          <w:szCs w:val="19"/>
        </w:rPr>
      </w:pPr>
      <w:r>
        <w:rPr>
          <w:rFonts w:ascii="Arial" w:hAnsi="Arial" w:cs="Arial"/>
          <w:bCs/>
          <w:sz w:val="19"/>
          <w:szCs w:val="19"/>
        </w:rPr>
        <w:t>Wykonawca zobowiązuje się, że realizując umowę będzie przestrzegał przepisów ustawy z dnia 4 lutego 1994r. o prawie autorskim i prawach pokrewnych (t. j. Dz. U. 2018 poz. 1191) i nie naruszy praw majątkowych osób trzecich, a utwory powstały w oparciu o materiały powstałe z realizacji niniejszej Umowy przekaże Zamawiającemu w stanie wolnym od obciążeń prawami tych osób.</w:t>
      </w:r>
    </w:p>
    <w:p w14:paraId="2F2295B4" w14:textId="0DCCA9E6" w:rsidR="009C2080" w:rsidRPr="009D0225" w:rsidRDefault="00FC544E" w:rsidP="00352D4A">
      <w:pPr>
        <w:spacing w:line="276" w:lineRule="auto"/>
        <w:rPr>
          <w:rFonts w:ascii="Arial" w:hAnsi="Arial" w:cs="Arial"/>
          <w:sz w:val="19"/>
          <w:szCs w:val="19"/>
        </w:rPr>
      </w:pPr>
      <w:r>
        <w:rPr>
          <w:rFonts w:ascii="Arial" w:hAnsi="Arial" w:cs="Arial"/>
          <w:b/>
          <w:bCs/>
          <w:sz w:val="19"/>
          <w:szCs w:val="19"/>
        </w:rPr>
        <w:t>§ 23</w:t>
      </w:r>
      <w:r w:rsidR="009C2080" w:rsidRPr="009D0225">
        <w:rPr>
          <w:rFonts w:ascii="Arial" w:hAnsi="Arial" w:cs="Arial"/>
          <w:b/>
          <w:bCs/>
          <w:sz w:val="19"/>
          <w:szCs w:val="19"/>
        </w:rPr>
        <w:t xml:space="preserve">. </w:t>
      </w:r>
      <w:r w:rsidR="009C2080" w:rsidRPr="009D0225">
        <w:rPr>
          <w:rFonts w:ascii="Arial" w:hAnsi="Arial" w:cs="Arial"/>
          <w:sz w:val="19"/>
          <w:szCs w:val="19"/>
        </w:rPr>
        <w:t>Wszelkie zmiany niniejszej umowy wymagają formy pisemnej pod rygorem nieważności.</w:t>
      </w:r>
    </w:p>
    <w:p w14:paraId="15582082" w14:textId="00AC58B9" w:rsidR="009C2080" w:rsidRPr="009D0225" w:rsidRDefault="00FC544E" w:rsidP="00352D4A">
      <w:pPr>
        <w:tabs>
          <w:tab w:val="left" w:pos="426"/>
        </w:tabs>
        <w:spacing w:line="276" w:lineRule="auto"/>
        <w:jc w:val="both"/>
        <w:rPr>
          <w:rFonts w:ascii="Arial" w:hAnsi="Arial" w:cs="Arial"/>
          <w:sz w:val="19"/>
          <w:szCs w:val="19"/>
        </w:rPr>
      </w:pPr>
      <w:r>
        <w:rPr>
          <w:rFonts w:ascii="Arial" w:hAnsi="Arial" w:cs="Arial"/>
          <w:b/>
          <w:bCs/>
          <w:sz w:val="19"/>
          <w:szCs w:val="19"/>
        </w:rPr>
        <w:t>§ 24</w:t>
      </w:r>
      <w:r w:rsidR="009C2080" w:rsidRPr="009D0225">
        <w:rPr>
          <w:rFonts w:ascii="Arial" w:hAnsi="Arial" w:cs="Arial"/>
          <w:b/>
          <w:bCs/>
          <w:sz w:val="19"/>
          <w:szCs w:val="19"/>
        </w:rPr>
        <w:t xml:space="preserve">. </w:t>
      </w:r>
      <w:r w:rsidR="009C2080" w:rsidRPr="009D0225">
        <w:rPr>
          <w:rFonts w:ascii="Arial" w:hAnsi="Arial" w:cs="Arial"/>
          <w:sz w:val="19"/>
          <w:szCs w:val="19"/>
        </w:rPr>
        <w:t>Wszelkie spory wynikające z niniejszej umowy rozpatrywane będą przez właściwy dla Zamawiającego Sąd Powszechny.</w:t>
      </w:r>
    </w:p>
    <w:p w14:paraId="6F131A56" w14:textId="61E00502" w:rsidR="009C2080" w:rsidRPr="009D0225" w:rsidRDefault="00CF10B0" w:rsidP="00352D4A">
      <w:pPr>
        <w:tabs>
          <w:tab w:val="left" w:pos="426"/>
        </w:tabs>
        <w:spacing w:line="276" w:lineRule="auto"/>
        <w:jc w:val="both"/>
        <w:rPr>
          <w:rFonts w:ascii="Arial" w:hAnsi="Arial" w:cs="Arial"/>
          <w:sz w:val="19"/>
          <w:szCs w:val="19"/>
        </w:rPr>
      </w:pPr>
      <w:r w:rsidRPr="009D0225">
        <w:rPr>
          <w:rFonts w:ascii="Arial" w:hAnsi="Arial" w:cs="Arial"/>
          <w:b/>
          <w:bCs/>
          <w:sz w:val="19"/>
          <w:szCs w:val="19"/>
        </w:rPr>
        <w:lastRenderedPageBreak/>
        <w:t>§ 2</w:t>
      </w:r>
      <w:r w:rsidR="00FC544E">
        <w:rPr>
          <w:rFonts w:ascii="Arial" w:hAnsi="Arial" w:cs="Arial"/>
          <w:b/>
          <w:bCs/>
          <w:sz w:val="19"/>
          <w:szCs w:val="19"/>
        </w:rPr>
        <w:t>5</w:t>
      </w:r>
      <w:r w:rsidR="009C2080" w:rsidRPr="009D0225">
        <w:rPr>
          <w:rFonts w:ascii="Arial" w:hAnsi="Arial" w:cs="Arial"/>
          <w:b/>
          <w:bCs/>
          <w:sz w:val="19"/>
          <w:szCs w:val="19"/>
        </w:rPr>
        <w:t>.</w:t>
      </w:r>
      <w:r w:rsidR="00D312DA" w:rsidRPr="009D0225">
        <w:rPr>
          <w:rFonts w:ascii="Arial" w:hAnsi="Arial" w:cs="Arial"/>
          <w:b/>
          <w:bCs/>
          <w:sz w:val="19"/>
          <w:szCs w:val="19"/>
        </w:rPr>
        <w:tab/>
      </w:r>
      <w:r w:rsidR="009C2080" w:rsidRPr="009D0225">
        <w:rPr>
          <w:rFonts w:ascii="Arial" w:hAnsi="Arial" w:cs="Arial"/>
          <w:b/>
          <w:bCs/>
          <w:sz w:val="19"/>
          <w:szCs w:val="19"/>
        </w:rPr>
        <w:t xml:space="preserve"> </w:t>
      </w:r>
      <w:r w:rsidR="009C2080" w:rsidRPr="009D0225">
        <w:rPr>
          <w:rFonts w:ascii="Arial" w:hAnsi="Arial" w:cs="Arial"/>
          <w:sz w:val="19"/>
          <w:szCs w:val="19"/>
        </w:rPr>
        <w:t>W sprawach nie uregulowanych niniejszą umową mają zastosowanie przepisy Kodeksu cywilnego oraz ustawy Prawo zamówień publicznych.</w:t>
      </w:r>
    </w:p>
    <w:p w14:paraId="7DFEEF79" w14:textId="5DE81BE5" w:rsidR="009C2080" w:rsidRPr="009D0225" w:rsidRDefault="00CF10B0" w:rsidP="00352D4A">
      <w:pPr>
        <w:tabs>
          <w:tab w:val="left" w:pos="426"/>
        </w:tabs>
        <w:spacing w:line="276" w:lineRule="auto"/>
        <w:jc w:val="both"/>
        <w:rPr>
          <w:rFonts w:ascii="Arial" w:hAnsi="Arial" w:cs="Arial"/>
          <w:sz w:val="19"/>
          <w:szCs w:val="19"/>
        </w:rPr>
      </w:pPr>
      <w:r w:rsidRPr="009D0225">
        <w:rPr>
          <w:rFonts w:ascii="Arial" w:hAnsi="Arial" w:cs="Arial"/>
          <w:b/>
          <w:bCs/>
          <w:sz w:val="19"/>
          <w:szCs w:val="19"/>
        </w:rPr>
        <w:t>§ 2</w:t>
      </w:r>
      <w:r w:rsidR="00FC544E">
        <w:rPr>
          <w:rFonts w:ascii="Arial" w:hAnsi="Arial" w:cs="Arial"/>
          <w:b/>
          <w:bCs/>
          <w:sz w:val="19"/>
          <w:szCs w:val="19"/>
        </w:rPr>
        <w:t>6</w:t>
      </w:r>
      <w:r w:rsidR="009C2080" w:rsidRPr="009D0225">
        <w:rPr>
          <w:rFonts w:ascii="Arial" w:hAnsi="Arial" w:cs="Arial"/>
          <w:b/>
          <w:bCs/>
          <w:sz w:val="19"/>
          <w:szCs w:val="19"/>
        </w:rPr>
        <w:t xml:space="preserve">. </w:t>
      </w:r>
      <w:r w:rsidR="009C2080" w:rsidRPr="009D0225">
        <w:rPr>
          <w:rFonts w:ascii="Arial" w:hAnsi="Arial" w:cs="Arial"/>
          <w:sz w:val="19"/>
          <w:szCs w:val="19"/>
        </w:rPr>
        <w:t xml:space="preserve">Umowę niniejszą sporządzono w </w:t>
      </w:r>
      <w:r w:rsidR="00C821C4" w:rsidRPr="009D0225">
        <w:rPr>
          <w:rFonts w:ascii="Arial" w:hAnsi="Arial" w:cs="Arial"/>
          <w:sz w:val="19"/>
          <w:szCs w:val="19"/>
        </w:rPr>
        <w:t>trzech</w:t>
      </w:r>
      <w:r w:rsidR="009C2080" w:rsidRPr="009D0225">
        <w:rPr>
          <w:rFonts w:ascii="Arial" w:hAnsi="Arial" w:cs="Arial"/>
          <w:sz w:val="19"/>
          <w:szCs w:val="19"/>
        </w:rPr>
        <w:t xml:space="preserve"> równobrzmiących egzemplarzach na prawach oryginału, </w:t>
      </w:r>
      <w:r w:rsidR="00C821C4" w:rsidRPr="009D0225">
        <w:rPr>
          <w:rFonts w:ascii="Arial" w:hAnsi="Arial" w:cs="Arial"/>
          <w:sz w:val="19"/>
          <w:szCs w:val="19"/>
        </w:rPr>
        <w:t>dwa dla Zamawiającego i jeden dla Wykonawcy</w:t>
      </w:r>
    </w:p>
    <w:p w14:paraId="7FA2AD2D" w14:textId="77777777" w:rsidR="007A6491" w:rsidRPr="009D0225" w:rsidRDefault="007A6491" w:rsidP="00352D4A">
      <w:pPr>
        <w:spacing w:line="276" w:lineRule="auto"/>
        <w:rPr>
          <w:sz w:val="19"/>
          <w:szCs w:val="19"/>
        </w:rPr>
      </w:pPr>
    </w:p>
    <w:p w14:paraId="2E533E8A" w14:textId="57A76E14" w:rsidR="00334889" w:rsidRPr="00194A55" w:rsidRDefault="00703D81" w:rsidP="00672CC8">
      <w:pPr>
        <w:pStyle w:val="Nagwek1"/>
        <w:spacing w:line="276" w:lineRule="auto"/>
        <w:jc w:val="center"/>
        <w:rPr>
          <w:rFonts w:ascii="Arial" w:hAnsi="Arial" w:cs="Arial"/>
          <w:sz w:val="19"/>
          <w:szCs w:val="19"/>
        </w:rPr>
      </w:pPr>
      <w:r w:rsidRPr="00194A55">
        <w:rPr>
          <w:rFonts w:ascii="Arial" w:hAnsi="Arial" w:cs="Arial"/>
          <w:sz w:val="19"/>
          <w:szCs w:val="19"/>
        </w:rPr>
        <w:t xml:space="preserve">Zamawiający </w:t>
      </w:r>
      <w:r w:rsidRPr="00194A55">
        <w:rPr>
          <w:rFonts w:ascii="Arial" w:hAnsi="Arial" w:cs="Arial"/>
          <w:sz w:val="19"/>
          <w:szCs w:val="19"/>
        </w:rPr>
        <w:tab/>
      </w:r>
      <w:r w:rsidRPr="00194A55">
        <w:rPr>
          <w:rFonts w:ascii="Arial" w:hAnsi="Arial" w:cs="Arial"/>
          <w:sz w:val="19"/>
          <w:szCs w:val="19"/>
        </w:rPr>
        <w:tab/>
      </w:r>
      <w:r w:rsidRPr="00194A55">
        <w:rPr>
          <w:rFonts w:ascii="Arial" w:hAnsi="Arial" w:cs="Arial"/>
          <w:sz w:val="19"/>
          <w:szCs w:val="19"/>
        </w:rPr>
        <w:tab/>
      </w:r>
      <w:r w:rsidRPr="00194A55">
        <w:rPr>
          <w:rFonts w:ascii="Arial" w:hAnsi="Arial" w:cs="Arial"/>
          <w:sz w:val="19"/>
          <w:szCs w:val="19"/>
        </w:rPr>
        <w:tab/>
      </w:r>
      <w:r w:rsidRPr="00194A55">
        <w:rPr>
          <w:rFonts w:ascii="Arial" w:hAnsi="Arial" w:cs="Arial"/>
          <w:sz w:val="19"/>
          <w:szCs w:val="19"/>
        </w:rPr>
        <w:tab/>
      </w:r>
      <w:r w:rsidR="00672CC8" w:rsidRPr="00194A55">
        <w:rPr>
          <w:rFonts w:ascii="Arial" w:hAnsi="Arial" w:cs="Arial"/>
          <w:sz w:val="19"/>
          <w:szCs w:val="19"/>
        </w:rPr>
        <w:tab/>
      </w:r>
      <w:r w:rsidR="00672CC8" w:rsidRPr="00194A55">
        <w:rPr>
          <w:rFonts w:ascii="Arial" w:hAnsi="Arial" w:cs="Arial"/>
          <w:sz w:val="19"/>
          <w:szCs w:val="19"/>
        </w:rPr>
        <w:tab/>
      </w:r>
      <w:r w:rsidRPr="00194A55">
        <w:rPr>
          <w:rFonts w:ascii="Arial" w:hAnsi="Arial" w:cs="Arial"/>
          <w:sz w:val="19"/>
          <w:szCs w:val="19"/>
        </w:rPr>
        <w:t>Wykonawca</w:t>
      </w:r>
    </w:p>
    <w:p w14:paraId="4A92FF23" w14:textId="77777777" w:rsidR="00334889" w:rsidRPr="009D0225" w:rsidRDefault="00334889" w:rsidP="00352D4A">
      <w:pPr>
        <w:tabs>
          <w:tab w:val="left" w:pos="2268"/>
          <w:tab w:val="left" w:pos="3024"/>
        </w:tabs>
        <w:spacing w:before="60" w:line="276" w:lineRule="auto"/>
        <w:ind w:right="97"/>
        <w:jc w:val="both"/>
        <w:rPr>
          <w:rFonts w:ascii="Arial" w:hAnsi="Arial" w:cs="Arial"/>
          <w:sz w:val="19"/>
          <w:szCs w:val="19"/>
        </w:rPr>
      </w:pPr>
    </w:p>
    <w:sectPr w:rsidR="00334889" w:rsidRPr="009D0225">
      <w:headerReference w:type="even" r:id="rId8"/>
      <w:headerReference w:type="default" r:id="rId9"/>
      <w:footerReference w:type="default" r:id="rId10"/>
      <w:headerReference w:type="first" r:id="rId11"/>
      <w:footerReference w:type="first" r:id="rId12"/>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6CBF5" w14:textId="77777777" w:rsidR="00D324A2" w:rsidRDefault="00D324A2">
      <w:r>
        <w:separator/>
      </w:r>
    </w:p>
  </w:endnote>
  <w:endnote w:type="continuationSeparator" w:id="0">
    <w:p w14:paraId="51052586" w14:textId="77777777" w:rsidR="00D324A2" w:rsidRDefault="00D3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ndale Sans UI">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FBD00" w14:textId="60301C59" w:rsidR="00344DE4" w:rsidRPr="00344DE4" w:rsidRDefault="00344DE4" w:rsidP="00344DE4">
    <w:pPr>
      <w:pStyle w:val="Stopka"/>
      <w:rPr>
        <w:sz w:val="16"/>
        <w:szCs w:val="16"/>
      </w:rPr>
    </w:pPr>
    <w:r w:rsidRPr="00344DE4">
      <w:rPr>
        <w:sz w:val="16"/>
        <w:szCs w:val="16"/>
      </w:rPr>
      <w:t>*</w:t>
    </w:r>
    <w:r>
      <w:rPr>
        <w:sz w:val="16"/>
        <w:szCs w:val="16"/>
      </w:rPr>
      <w:t xml:space="preserve"> w zależności od części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2E3E7" w14:textId="39A064CF" w:rsidR="00056AAA" w:rsidRDefault="00056AAA" w:rsidP="00056AAA">
    <w:pPr>
      <w:pStyle w:val="Nagwek"/>
      <w:tabs>
        <w:tab w:val="clear" w:pos="4536"/>
        <w:tab w:val="clear" w:pos="9072"/>
        <w:tab w:val="left" w:pos="6405"/>
      </w:tabs>
    </w:pPr>
  </w:p>
  <w:p w14:paraId="2DBDE7B7" w14:textId="77777777" w:rsidR="00056AAA" w:rsidRDefault="00056AAA" w:rsidP="00056AAA"/>
  <w:p w14:paraId="696F264E" w14:textId="77777777" w:rsidR="00056AAA" w:rsidRDefault="00056AAA" w:rsidP="00056AAA">
    <w:pPr>
      <w:pStyle w:val="Stopka"/>
    </w:pPr>
  </w:p>
  <w:p w14:paraId="681D5B78" w14:textId="77777777" w:rsidR="00056AAA" w:rsidRDefault="00056AAA" w:rsidP="00056AAA"/>
  <w:p w14:paraId="494B0254" w14:textId="77777777" w:rsidR="00056AAA" w:rsidRPr="00344DE4" w:rsidRDefault="00056AAA" w:rsidP="00056AAA">
    <w:pPr>
      <w:pStyle w:val="Stopka"/>
      <w:rPr>
        <w:sz w:val="16"/>
        <w:szCs w:val="16"/>
      </w:rPr>
    </w:pPr>
    <w:r w:rsidRPr="00344DE4">
      <w:rPr>
        <w:sz w:val="16"/>
        <w:szCs w:val="16"/>
      </w:rPr>
      <w:t>*</w:t>
    </w:r>
    <w:r>
      <w:rPr>
        <w:sz w:val="16"/>
        <w:szCs w:val="16"/>
      </w:rPr>
      <w:t xml:space="preserve"> w zależności od części </w:t>
    </w:r>
  </w:p>
  <w:p w14:paraId="4AFC8F51" w14:textId="77777777" w:rsidR="00056AAA" w:rsidRDefault="00056AA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38A49" w14:textId="77777777" w:rsidR="00D324A2" w:rsidRDefault="00D324A2">
      <w:r>
        <w:separator/>
      </w:r>
    </w:p>
  </w:footnote>
  <w:footnote w:type="continuationSeparator" w:id="0">
    <w:p w14:paraId="5E0D5E47" w14:textId="77777777" w:rsidR="00D324A2" w:rsidRDefault="00D32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75EF1" w14:textId="77777777" w:rsidR="001D6688" w:rsidRDefault="001D6688">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78820A0E" w14:textId="77777777" w:rsidR="001D6688" w:rsidRDefault="001D668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11A3D" w14:textId="57AE6257" w:rsidR="001D6688" w:rsidRDefault="00084D4D" w:rsidP="00084D4D">
    <w:pPr>
      <w:pStyle w:val="Nagwek"/>
      <w:tabs>
        <w:tab w:val="clear" w:pos="4536"/>
        <w:tab w:val="clear" w:pos="9072"/>
        <w:tab w:val="left" w:pos="6405"/>
      </w:tabs>
    </w:pPr>
    <w:r>
      <w:rPr>
        <w:noProof/>
      </w:rPr>
      <w:drawing>
        <wp:inline distT="0" distB="0" distL="0" distR="0" wp14:anchorId="57FF8948" wp14:editId="71E78E9B">
          <wp:extent cx="5760085" cy="602615"/>
          <wp:effectExtent l="0" t="0" r="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0261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A22D2" w14:textId="1707B301" w:rsidR="00084D4D" w:rsidRDefault="00084D4D">
    <w:pPr>
      <w:pStyle w:val="Nagwek"/>
    </w:pPr>
    <w:r>
      <w:rPr>
        <w:noProof/>
      </w:rPr>
      <w:drawing>
        <wp:inline distT="0" distB="0" distL="0" distR="0" wp14:anchorId="32D7FE47" wp14:editId="3C0C25A5">
          <wp:extent cx="5760085" cy="603117"/>
          <wp:effectExtent l="0" t="0" r="0"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03117"/>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C57"/>
    <w:multiLevelType w:val="hybridMultilevel"/>
    <w:tmpl w:val="3FCA8E06"/>
    <w:lvl w:ilvl="0" w:tplc="E200DE9E">
      <w:start w:val="1"/>
      <w:numFmt w:val="decimal"/>
      <w:lvlText w:val="%1)"/>
      <w:lvlJc w:val="left"/>
      <w:pPr>
        <w:tabs>
          <w:tab w:val="num" w:pos="720"/>
        </w:tabs>
        <w:ind w:left="720" w:hanging="360"/>
      </w:pPr>
      <w:rPr>
        <w:rFonts w:ascii="Arial" w:eastAsia="Times New Roman" w:hAnsi="Arial" w:cs="Arial"/>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170A01"/>
    <w:multiLevelType w:val="hybridMultilevel"/>
    <w:tmpl w:val="52E46542"/>
    <w:lvl w:ilvl="0" w:tplc="332C8446">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BF1DD1"/>
    <w:multiLevelType w:val="hybridMultilevel"/>
    <w:tmpl w:val="3EACDC18"/>
    <w:lvl w:ilvl="0" w:tplc="3E0A8CDE">
      <w:start w:val="2"/>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045616"/>
    <w:multiLevelType w:val="hybridMultilevel"/>
    <w:tmpl w:val="3AF2A12A"/>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8125F"/>
    <w:multiLevelType w:val="hybridMultilevel"/>
    <w:tmpl w:val="04DA9AF4"/>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59762B"/>
    <w:multiLevelType w:val="hybridMultilevel"/>
    <w:tmpl w:val="BB52B1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5F2676"/>
    <w:multiLevelType w:val="hybridMultilevel"/>
    <w:tmpl w:val="5BB83B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506B33"/>
    <w:multiLevelType w:val="hybridMultilevel"/>
    <w:tmpl w:val="6B5C450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B36E8F"/>
    <w:multiLevelType w:val="hybridMultilevel"/>
    <w:tmpl w:val="2BC0CFA6"/>
    <w:lvl w:ilvl="0" w:tplc="674AE4E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2A73946"/>
    <w:multiLevelType w:val="hybridMultilevel"/>
    <w:tmpl w:val="05086220"/>
    <w:lvl w:ilvl="0" w:tplc="04150011">
      <w:start w:val="1"/>
      <w:numFmt w:val="decimal"/>
      <w:lvlText w:val="%1)"/>
      <w:lvlJc w:val="left"/>
      <w:pPr>
        <w:ind w:left="1290" w:hanging="360"/>
      </w:p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10" w15:restartNumberingAfterBreak="0">
    <w:nsid w:val="13DD423D"/>
    <w:multiLevelType w:val="hybridMultilevel"/>
    <w:tmpl w:val="769225A4"/>
    <w:lvl w:ilvl="0" w:tplc="0415000F">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3516DE"/>
    <w:multiLevelType w:val="multilevel"/>
    <w:tmpl w:val="F576464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6DF286D"/>
    <w:multiLevelType w:val="hybridMultilevel"/>
    <w:tmpl w:val="878688F6"/>
    <w:lvl w:ilvl="0" w:tplc="AE3A97F6">
      <w:start w:val="1"/>
      <w:numFmt w:val="decimal"/>
      <w:lvlText w:val="%1)"/>
      <w:lvlJc w:val="left"/>
      <w:pPr>
        <w:ind w:left="36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DC08BD"/>
    <w:multiLevelType w:val="hybridMultilevel"/>
    <w:tmpl w:val="1F06702A"/>
    <w:lvl w:ilvl="0" w:tplc="653650D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BD3B21"/>
    <w:multiLevelType w:val="hybridMultilevel"/>
    <w:tmpl w:val="4232EC10"/>
    <w:lvl w:ilvl="0" w:tplc="0464D238">
      <w:start w:val="2"/>
      <w:numFmt w:val="decimal"/>
      <w:lvlText w:val="%1."/>
      <w:lvlJc w:val="left"/>
      <w:pPr>
        <w:ind w:left="720" w:hanging="360"/>
      </w:pPr>
      <w:rPr>
        <w:rFonts w:ascii="Arial" w:eastAsia="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5007F7"/>
    <w:multiLevelType w:val="multilevel"/>
    <w:tmpl w:val="C122A7D6"/>
    <w:lvl w:ilvl="0">
      <w:start w:val="21"/>
      <w:numFmt w:val="decimal"/>
      <w:lvlText w:val="%1."/>
      <w:lvlJc w:val="left"/>
      <w:pPr>
        <w:tabs>
          <w:tab w:val="num" w:pos="720"/>
        </w:tabs>
        <w:ind w:left="720" w:hanging="360"/>
      </w:pPr>
      <w:rPr>
        <w:rFonts w:ascii="Arial" w:eastAsia="Times New Roman" w:hAnsi="Arial" w:cs="Arial" w:hint="default"/>
        <w:b/>
      </w:rPr>
    </w:lvl>
    <w:lvl w:ilvl="1">
      <w:start w:val="1"/>
      <w:numFmt w:val="decimal"/>
      <w:lvlText w:val="%2)"/>
      <w:lvlJc w:val="left"/>
      <w:pPr>
        <w:tabs>
          <w:tab w:val="num" w:pos="1152"/>
        </w:tabs>
        <w:ind w:left="1152" w:hanging="432"/>
      </w:pPr>
      <w:rPr>
        <w:rFonts w:ascii="Arial" w:eastAsia="Times New Roman" w:hAnsi="Arial" w:cs="Arial" w:hint="default"/>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6" w15:restartNumberingAfterBreak="0">
    <w:nsid w:val="2A983DD5"/>
    <w:multiLevelType w:val="hybridMultilevel"/>
    <w:tmpl w:val="A98020A6"/>
    <w:lvl w:ilvl="0" w:tplc="59FA4E0E">
      <w:start w:val="1"/>
      <w:numFmt w:val="lowerLetter"/>
      <w:lvlText w:val="%1."/>
      <w:lvlJc w:val="left"/>
      <w:pPr>
        <w:ind w:left="495" w:hanging="1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DC6812"/>
    <w:multiLevelType w:val="hybridMultilevel"/>
    <w:tmpl w:val="385C94A8"/>
    <w:lvl w:ilvl="0" w:tplc="A0A6726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4522B9"/>
    <w:multiLevelType w:val="hybridMultilevel"/>
    <w:tmpl w:val="8E40A1A2"/>
    <w:lvl w:ilvl="0" w:tplc="F316241E">
      <w:start w:val="1"/>
      <w:numFmt w:val="lowerLetter"/>
      <w:lvlText w:val="%1)"/>
      <w:lvlJc w:val="left"/>
      <w:pPr>
        <w:tabs>
          <w:tab w:val="num" w:pos="1080"/>
        </w:tabs>
        <w:ind w:left="1080" w:hanging="360"/>
      </w:pPr>
      <w:rPr>
        <w:rFonts w:ascii="Arial" w:eastAsia="Times New Roman" w:hAnsi="Arial" w:cs="Arial"/>
      </w:rPr>
    </w:lvl>
    <w:lvl w:ilvl="1" w:tplc="BE5A0FA6">
      <w:start w:val="1"/>
      <w:numFmt w:val="decimal"/>
      <w:lvlText w:val="%2)"/>
      <w:lvlJc w:val="left"/>
      <w:pPr>
        <w:tabs>
          <w:tab w:val="num" w:pos="1440"/>
        </w:tabs>
        <w:ind w:left="1440" w:hanging="360"/>
      </w:pPr>
      <w:rPr>
        <w:rFonts w:hint="default"/>
      </w:rPr>
    </w:lvl>
    <w:lvl w:ilvl="2" w:tplc="5AFA9BF4">
      <w:start w:val="4"/>
      <w:numFmt w:val="decimal"/>
      <w:lvlText w:val="%3."/>
      <w:lvlJc w:val="left"/>
      <w:pPr>
        <w:ind w:left="234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C4F16DB"/>
    <w:multiLevelType w:val="hybridMultilevel"/>
    <w:tmpl w:val="FBD01E46"/>
    <w:lvl w:ilvl="0" w:tplc="2578E02E">
      <w:start w:val="1"/>
      <w:numFmt w:val="decimal"/>
      <w:lvlText w:val="%1)"/>
      <w:lvlJc w:val="left"/>
      <w:pPr>
        <w:tabs>
          <w:tab w:val="num" w:pos="1440"/>
        </w:tabs>
        <w:ind w:left="1440" w:hanging="360"/>
      </w:pPr>
      <w:rPr>
        <w:rFonts w:ascii="Arial" w:eastAsia="Times New Roman" w:hAnsi="Arial" w:cs="Arial"/>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2E5B13AD"/>
    <w:multiLevelType w:val="hybridMultilevel"/>
    <w:tmpl w:val="71FE8CD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641633"/>
    <w:multiLevelType w:val="hybridMultilevel"/>
    <w:tmpl w:val="3AF2A12A"/>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9014C3"/>
    <w:multiLevelType w:val="hybridMultilevel"/>
    <w:tmpl w:val="7C705DE8"/>
    <w:lvl w:ilvl="0" w:tplc="1F9AA3FE">
      <w:start w:val="1"/>
      <w:numFmt w:val="decimal"/>
      <w:lvlText w:val="%1."/>
      <w:lvlJc w:val="left"/>
      <w:pPr>
        <w:ind w:left="720" w:hanging="360"/>
      </w:pPr>
      <w:rPr>
        <w:rFonts w:ascii="Arial" w:eastAsia="Arial" w:hAnsi="Arial" w:cs="Arial"/>
        <w:b/>
      </w:rPr>
    </w:lvl>
    <w:lvl w:ilvl="1" w:tplc="540809F8">
      <w:start w:val="1"/>
      <w:numFmt w:val="lowerLetter"/>
      <w:lvlText w:val="%2)"/>
      <w:lvlJc w:val="left"/>
      <w:pPr>
        <w:ind w:left="1215" w:hanging="135"/>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387E50"/>
    <w:multiLevelType w:val="hybridMultilevel"/>
    <w:tmpl w:val="E6EA31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7013D0"/>
    <w:multiLevelType w:val="hybridMultilevel"/>
    <w:tmpl w:val="746257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053845"/>
    <w:multiLevelType w:val="hybridMultilevel"/>
    <w:tmpl w:val="1854C974"/>
    <w:lvl w:ilvl="0" w:tplc="DE8AD8CC">
      <w:start w:val="1"/>
      <w:numFmt w:val="decimal"/>
      <w:lvlText w:val="%1)"/>
      <w:lvlJc w:val="left"/>
      <w:pPr>
        <w:ind w:left="480" w:hanging="1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D24F74"/>
    <w:multiLevelType w:val="hybridMultilevel"/>
    <w:tmpl w:val="77E04C20"/>
    <w:lvl w:ilvl="0" w:tplc="73C6F658">
      <w:start w:val="1"/>
      <w:numFmt w:val="decimal"/>
      <w:lvlText w:val="%1)"/>
      <w:lvlJc w:val="left"/>
      <w:pPr>
        <w:tabs>
          <w:tab w:val="num" w:pos="1068"/>
        </w:tabs>
        <w:ind w:left="1068" w:hanging="360"/>
      </w:pPr>
      <w:rPr>
        <w:rFonts w:ascii="Arial" w:eastAsia="Times New Roman" w:hAnsi="Arial" w:cs="Arial"/>
      </w:rPr>
    </w:lvl>
    <w:lvl w:ilvl="1" w:tplc="04150011">
      <w:start w:val="1"/>
      <w:numFmt w:val="decimal"/>
      <w:lvlText w:val="%2)"/>
      <w:lvlJc w:val="left"/>
      <w:pPr>
        <w:tabs>
          <w:tab w:val="num" w:pos="1788"/>
        </w:tabs>
        <w:ind w:left="1788" w:hanging="360"/>
      </w:pPr>
      <w:rPr>
        <w:b/>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15:restartNumberingAfterBreak="0">
    <w:nsid w:val="3B2243C6"/>
    <w:multiLevelType w:val="hybridMultilevel"/>
    <w:tmpl w:val="9998F83A"/>
    <w:lvl w:ilvl="0" w:tplc="04150011">
      <w:start w:val="1"/>
      <w:numFmt w:val="decimal"/>
      <w:lvlText w:val="%1)"/>
      <w:lvlJc w:val="left"/>
      <w:pPr>
        <w:ind w:left="1292" w:hanging="360"/>
      </w:pPr>
    </w:lvl>
    <w:lvl w:ilvl="1" w:tplc="04150019" w:tentative="1">
      <w:start w:val="1"/>
      <w:numFmt w:val="lowerLetter"/>
      <w:lvlText w:val="%2."/>
      <w:lvlJc w:val="left"/>
      <w:pPr>
        <w:ind w:left="2012" w:hanging="360"/>
      </w:pPr>
    </w:lvl>
    <w:lvl w:ilvl="2" w:tplc="0415001B" w:tentative="1">
      <w:start w:val="1"/>
      <w:numFmt w:val="lowerRoman"/>
      <w:lvlText w:val="%3."/>
      <w:lvlJc w:val="right"/>
      <w:pPr>
        <w:ind w:left="2732" w:hanging="180"/>
      </w:pPr>
    </w:lvl>
    <w:lvl w:ilvl="3" w:tplc="0415000F" w:tentative="1">
      <w:start w:val="1"/>
      <w:numFmt w:val="decimal"/>
      <w:lvlText w:val="%4."/>
      <w:lvlJc w:val="left"/>
      <w:pPr>
        <w:ind w:left="3452" w:hanging="360"/>
      </w:pPr>
    </w:lvl>
    <w:lvl w:ilvl="4" w:tplc="04150019" w:tentative="1">
      <w:start w:val="1"/>
      <w:numFmt w:val="lowerLetter"/>
      <w:lvlText w:val="%5."/>
      <w:lvlJc w:val="left"/>
      <w:pPr>
        <w:ind w:left="4172" w:hanging="360"/>
      </w:pPr>
    </w:lvl>
    <w:lvl w:ilvl="5" w:tplc="0415001B" w:tentative="1">
      <w:start w:val="1"/>
      <w:numFmt w:val="lowerRoman"/>
      <w:lvlText w:val="%6."/>
      <w:lvlJc w:val="right"/>
      <w:pPr>
        <w:ind w:left="4892" w:hanging="180"/>
      </w:pPr>
    </w:lvl>
    <w:lvl w:ilvl="6" w:tplc="0415000F" w:tentative="1">
      <w:start w:val="1"/>
      <w:numFmt w:val="decimal"/>
      <w:lvlText w:val="%7."/>
      <w:lvlJc w:val="left"/>
      <w:pPr>
        <w:ind w:left="5612" w:hanging="360"/>
      </w:pPr>
    </w:lvl>
    <w:lvl w:ilvl="7" w:tplc="04150019" w:tentative="1">
      <w:start w:val="1"/>
      <w:numFmt w:val="lowerLetter"/>
      <w:lvlText w:val="%8."/>
      <w:lvlJc w:val="left"/>
      <w:pPr>
        <w:ind w:left="6332" w:hanging="360"/>
      </w:pPr>
    </w:lvl>
    <w:lvl w:ilvl="8" w:tplc="0415001B" w:tentative="1">
      <w:start w:val="1"/>
      <w:numFmt w:val="lowerRoman"/>
      <w:lvlText w:val="%9."/>
      <w:lvlJc w:val="right"/>
      <w:pPr>
        <w:ind w:left="7052" w:hanging="180"/>
      </w:pPr>
    </w:lvl>
  </w:abstractNum>
  <w:abstractNum w:abstractNumId="28" w15:restartNumberingAfterBreak="0">
    <w:nsid w:val="3EE22685"/>
    <w:multiLevelType w:val="hybridMultilevel"/>
    <w:tmpl w:val="05C24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59251D"/>
    <w:multiLevelType w:val="hybridMultilevel"/>
    <w:tmpl w:val="01382C50"/>
    <w:lvl w:ilvl="0" w:tplc="6024A758">
      <w:start w:val="2"/>
      <w:numFmt w:val="decimal"/>
      <w:lvlText w:val="%1."/>
      <w:lvlJc w:val="left"/>
      <w:pPr>
        <w:ind w:left="720" w:hanging="360"/>
      </w:pPr>
      <w:rPr>
        <w:rFonts w:ascii="Arial" w:eastAsia="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203DD1"/>
    <w:multiLevelType w:val="hybridMultilevel"/>
    <w:tmpl w:val="78B07A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D76573"/>
    <w:multiLevelType w:val="hybridMultilevel"/>
    <w:tmpl w:val="538EE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670271"/>
    <w:multiLevelType w:val="multilevel"/>
    <w:tmpl w:val="82B01868"/>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F6A6172"/>
    <w:multiLevelType w:val="multilevel"/>
    <w:tmpl w:val="F1FE32EE"/>
    <w:lvl w:ilvl="0">
      <w:start w:val="1"/>
      <w:numFmt w:val="decimal"/>
      <w:lvlText w:val="%1."/>
      <w:lvlJc w:val="left"/>
      <w:pPr>
        <w:tabs>
          <w:tab w:val="num" w:pos="720"/>
        </w:tabs>
        <w:ind w:left="720" w:hanging="360"/>
      </w:pPr>
      <w:rPr>
        <w:rFonts w:ascii="Arial" w:eastAsia="Times New Roman" w:hAnsi="Arial" w:cs="Arial" w:hint="default"/>
        <w:b/>
      </w:rPr>
    </w:lvl>
    <w:lvl w:ilvl="1">
      <w:start w:val="1"/>
      <w:numFmt w:val="decimal"/>
      <w:lvlText w:val="%2)"/>
      <w:lvlJc w:val="left"/>
      <w:pPr>
        <w:tabs>
          <w:tab w:val="num" w:pos="1152"/>
        </w:tabs>
        <w:ind w:left="1152" w:hanging="432"/>
      </w:pPr>
      <w:rPr>
        <w:rFonts w:ascii="Arial" w:eastAsia="Times New Roman" w:hAnsi="Arial" w:cs="Arial" w:hint="default"/>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4" w15:restartNumberingAfterBreak="0">
    <w:nsid w:val="52EF4EC4"/>
    <w:multiLevelType w:val="multilevel"/>
    <w:tmpl w:val="36105240"/>
    <w:lvl w:ilvl="0">
      <w:start w:val="1"/>
      <w:numFmt w:val="decimal"/>
      <w:lvlText w:val="%1."/>
      <w:lvlJc w:val="left"/>
      <w:pPr>
        <w:tabs>
          <w:tab w:val="num" w:pos="720"/>
        </w:tabs>
        <w:ind w:left="720" w:hanging="360"/>
      </w:pPr>
      <w:rPr>
        <w:rFonts w:ascii="Arial" w:eastAsia="Times New Roman" w:hAnsi="Arial" w:cs="Arial"/>
        <w:b/>
      </w:rPr>
    </w:lvl>
    <w:lvl w:ilvl="1">
      <w:start w:val="1"/>
      <w:numFmt w:val="decimal"/>
      <w:lvlText w:val="%2)"/>
      <w:lvlJc w:val="left"/>
      <w:pPr>
        <w:tabs>
          <w:tab w:val="num" w:pos="1152"/>
        </w:tabs>
        <w:ind w:left="1152" w:hanging="432"/>
      </w:pPr>
      <w:rPr>
        <w:rFonts w:ascii="Arial" w:eastAsia="Times New Roman" w:hAnsi="Arial" w:cs="Arial"/>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5" w15:restartNumberingAfterBreak="0">
    <w:nsid w:val="56D329CD"/>
    <w:multiLevelType w:val="hybridMultilevel"/>
    <w:tmpl w:val="2258DB6C"/>
    <w:lvl w:ilvl="0" w:tplc="42FE842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504466"/>
    <w:multiLevelType w:val="hybridMultilevel"/>
    <w:tmpl w:val="B43C03DE"/>
    <w:lvl w:ilvl="0" w:tplc="E9EEE5A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EE717E"/>
    <w:multiLevelType w:val="hybridMultilevel"/>
    <w:tmpl w:val="FED262EE"/>
    <w:lvl w:ilvl="0" w:tplc="21E6D8E2">
      <w:start w:val="1"/>
      <w:numFmt w:val="lowerLetter"/>
      <w:lvlText w:val="%1."/>
      <w:lvlJc w:val="left"/>
      <w:pPr>
        <w:ind w:left="495" w:hanging="1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31428A"/>
    <w:multiLevelType w:val="hybridMultilevel"/>
    <w:tmpl w:val="0BE0E80A"/>
    <w:lvl w:ilvl="0" w:tplc="5878557C">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3324B3"/>
    <w:multiLevelType w:val="hybridMultilevel"/>
    <w:tmpl w:val="0374B7F8"/>
    <w:lvl w:ilvl="0" w:tplc="1594470C">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2C4DD6"/>
    <w:multiLevelType w:val="hybridMultilevel"/>
    <w:tmpl w:val="92E25B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E43154"/>
    <w:multiLevelType w:val="hybridMultilevel"/>
    <w:tmpl w:val="296A151E"/>
    <w:lvl w:ilvl="0" w:tplc="6194E6F4">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470C3E"/>
    <w:multiLevelType w:val="hybridMultilevel"/>
    <w:tmpl w:val="0108E23A"/>
    <w:lvl w:ilvl="0" w:tplc="7578FA9C">
      <w:start w:val="1"/>
      <w:numFmt w:val="decimal"/>
      <w:lvlText w:val="%1)"/>
      <w:lvlJc w:val="left"/>
      <w:pPr>
        <w:tabs>
          <w:tab w:val="num" w:pos="720"/>
        </w:tabs>
        <w:ind w:left="720" w:hanging="360"/>
      </w:pPr>
      <w:rPr>
        <w:rFonts w:ascii="Arial" w:eastAsia="Times New Roman" w:hAnsi="Arial" w:cs="Aria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bullet"/>
      <w:lvlText w:val=""/>
      <w:lvlJc w:val="left"/>
      <w:pPr>
        <w:tabs>
          <w:tab w:val="num" w:pos="2508"/>
        </w:tabs>
        <w:ind w:left="2508"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15:restartNumberingAfterBreak="0">
    <w:nsid w:val="67D771F5"/>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AA5C36"/>
    <w:multiLevelType w:val="multilevel"/>
    <w:tmpl w:val="9A1A5D40"/>
    <w:lvl w:ilvl="0">
      <w:start w:val="1"/>
      <w:numFmt w:val="decimal"/>
      <w:lvlText w:val="%1)"/>
      <w:lvlJc w:val="left"/>
      <w:pPr>
        <w:tabs>
          <w:tab w:val="num" w:pos="720"/>
        </w:tabs>
        <w:ind w:left="720" w:hanging="360"/>
      </w:pPr>
      <w:rPr>
        <w:b/>
      </w:rPr>
    </w:lvl>
    <w:lvl w:ilvl="1">
      <w:start w:val="1"/>
      <w:numFmt w:val="lowerLetter"/>
      <w:lvlText w:val="%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5" w15:restartNumberingAfterBreak="0">
    <w:nsid w:val="6D151FE9"/>
    <w:multiLevelType w:val="multilevel"/>
    <w:tmpl w:val="A22E61D2"/>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75EB0390"/>
    <w:multiLevelType w:val="hybridMultilevel"/>
    <w:tmpl w:val="7A1AB7C2"/>
    <w:lvl w:ilvl="0" w:tplc="E31ADCEE">
      <w:start w:val="1"/>
      <w:numFmt w:val="decimal"/>
      <w:lvlText w:val="%1)"/>
      <w:lvlJc w:val="left"/>
      <w:pPr>
        <w:ind w:left="705" w:hanging="360"/>
      </w:pPr>
      <w:rPr>
        <w:rFonts w:hint="default"/>
        <w:b w:val="0"/>
      </w:rPr>
    </w:lvl>
    <w:lvl w:ilvl="1" w:tplc="43E4F138">
      <w:start w:val="1"/>
      <w:numFmt w:val="lowerLetter"/>
      <w:lvlText w:val="%2)"/>
      <w:lvlJc w:val="left"/>
      <w:pPr>
        <w:ind w:left="1425" w:hanging="360"/>
      </w:pPr>
      <w:rPr>
        <w:rFonts w:hint="default"/>
      </w:r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47" w15:restartNumberingAfterBreak="0">
    <w:nsid w:val="7D0F74B2"/>
    <w:multiLevelType w:val="hybridMultilevel"/>
    <w:tmpl w:val="64685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32"/>
  </w:num>
  <w:num w:numId="3">
    <w:abstractNumId w:val="45"/>
  </w:num>
  <w:num w:numId="4">
    <w:abstractNumId w:val="42"/>
  </w:num>
  <w:num w:numId="5">
    <w:abstractNumId w:val="18"/>
  </w:num>
  <w:num w:numId="6">
    <w:abstractNumId w:val="1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4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5"/>
  </w:num>
  <w:num w:numId="13">
    <w:abstractNumId w:val="39"/>
  </w:num>
  <w:num w:numId="14">
    <w:abstractNumId w:val="38"/>
  </w:num>
  <w:num w:numId="15">
    <w:abstractNumId w:val="12"/>
  </w:num>
  <w:num w:numId="16">
    <w:abstractNumId w:val="1"/>
  </w:num>
  <w:num w:numId="17">
    <w:abstractNumId w:val="16"/>
  </w:num>
  <w:num w:numId="18">
    <w:abstractNumId w:val="37"/>
  </w:num>
  <w:num w:numId="19">
    <w:abstractNumId w:val="46"/>
  </w:num>
  <w:num w:numId="20">
    <w:abstractNumId w:val="47"/>
  </w:num>
  <w:num w:numId="21">
    <w:abstractNumId w:val="36"/>
  </w:num>
  <w:num w:numId="22">
    <w:abstractNumId w:val="13"/>
  </w:num>
  <w:num w:numId="23">
    <w:abstractNumId w:val="33"/>
  </w:num>
  <w:num w:numId="24">
    <w:abstractNumId w:val="2"/>
  </w:num>
  <w:num w:numId="25">
    <w:abstractNumId w:val="29"/>
  </w:num>
  <w:num w:numId="26">
    <w:abstractNumId w:val="14"/>
  </w:num>
  <w:num w:numId="27">
    <w:abstractNumId w:val="17"/>
  </w:num>
  <w:num w:numId="28">
    <w:abstractNumId w:val="5"/>
  </w:num>
  <w:num w:numId="29">
    <w:abstractNumId w:val="30"/>
  </w:num>
  <w:num w:numId="30">
    <w:abstractNumId w:val="24"/>
  </w:num>
  <w:num w:numId="31">
    <w:abstractNumId w:val="0"/>
  </w:num>
  <w:num w:numId="32">
    <w:abstractNumId w:val="26"/>
  </w:num>
  <w:num w:numId="33">
    <w:abstractNumId w:val="35"/>
  </w:num>
  <w:num w:numId="34">
    <w:abstractNumId w:val="27"/>
  </w:num>
  <w:num w:numId="35">
    <w:abstractNumId w:val="15"/>
  </w:num>
  <w:num w:numId="36">
    <w:abstractNumId w:val="23"/>
  </w:num>
  <w:num w:numId="37">
    <w:abstractNumId w:val="28"/>
  </w:num>
  <w:num w:numId="38">
    <w:abstractNumId w:val="31"/>
  </w:num>
  <w:num w:numId="39">
    <w:abstractNumId w:val="7"/>
  </w:num>
  <w:num w:numId="40">
    <w:abstractNumId w:val="20"/>
  </w:num>
  <w:num w:numId="41">
    <w:abstractNumId w:val="43"/>
  </w:num>
  <w:num w:numId="42">
    <w:abstractNumId w:val="11"/>
  </w:num>
  <w:num w:numId="43">
    <w:abstractNumId w:val="10"/>
  </w:num>
  <w:num w:numId="44">
    <w:abstractNumId w:val="9"/>
  </w:num>
  <w:num w:numId="45">
    <w:abstractNumId w:val="4"/>
  </w:num>
  <w:num w:numId="46">
    <w:abstractNumId w:val="40"/>
  </w:num>
  <w:num w:numId="47">
    <w:abstractNumId w:val="21"/>
  </w:num>
  <w:num w:numId="48">
    <w:abstractNumId w:val="3"/>
  </w:num>
  <w:num w:numId="49">
    <w:abstractNumId w:val="6"/>
  </w:num>
  <w:num w:numId="50">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B3"/>
    <w:rsid w:val="0000070F"/>
    <w:rsid w:val="00001696"/>
    <w:rsid w:val="00007ED6"/>
    <w:rsid w:val="00012D5D"/>
    <w:rsid w:val="000158C2"/>
    <w:rsid w:val="00016C6F"/>
    <w:rsid w:val="00021EA2"/>
    <w:rsid w:val="00030D90"/>
    <w:rsid w:val="00031857"/>
    <w:rsid w:val="0004249D"/>
    <w:rsid w:val="000476A0"/>
    <w:rsid w:val="000530F7"/>
    <w:rsid w:val="00056AAA"/>
    <w:rsid w:val="0005741D"/>
    <w:rsid w:val="00060E3D"/>
    <w:rsid w:val="00065258"/>
    <w:rsid w:val="000713E2"/>
    <w:rsid w:val="00071B14"/>
    <w:rsid w:val="00074954"/>
    <w:rsid w:val="00084D4D"/>
    <w:rsid w:val="000900D5"/>
    <w:rsid w:val="00093228"/>
    <w:rsid w:val="00097C08"/>
    <w:rsid w:val="000A059D"/>
    <w:rsid w:val="000A6118"/>
    <w:rsid w:val="000B186C"/>
    <w:rsid w:val="000B7646"/>
    <w:rsid w:val="000B7CF4"/>
    <w:rsid w:val="000C1533"/>
    <w:rsid w:val="000C18F5"/>
    <w:rsid w:val="000C3870"/>
    <w:rsid w:val="000D0816"/>
    <w:rsid w:val="000D0EA2"/>
    <w:rsid w:val="000D6529"/>
    <w:rsid w:val="000E0EF2"/>
    <w:rsid w:val="000E33F8"/>
    <w:rsid w:val="000E3E4A"/>
    <w:rsid w:val="000F59C2"/>
    <w:rsid w:val="000F6842"/>
    <w:rsid w:val="001165D1"/>
    <w:rsid w:val="001349A0"/>
    <w:rsid w:val="0014059D"/>
    <w:rsid w:val="00142FF1"/>
    <w:rsid w:val="00143333"/>
    <w:rsid w:val="00150C1C"/>
    <w:rsid w:val="0015661C"/>
    <w:rsid w:val="001709E3"/>
    <w:rsid w:val="00172F3C"/>
    <w:rsid w:val="001731EA"/>
    <w:rsid w:val="00173D3F"/>
    <w:rsid w:val="00176DC9"/>
    <w:rsid w:val="00181F42"/>
    <w:rsid w:val="0019068A"/>
    <w:rsid w:val="00194A55"/>
    <w:rsid w:val="0019762F"/>
    <w:rsid w:val="001A13C7"/>
    <w:rsid w:val="001A256F"/>
    <w:rsid w:val="001A2D51"/>
    <w:rsid w:val="001B12DE"/>
    <w:rsid w:val="001B44E9"/>
    <w:rsid w:val="001C08AA"/>
    <w:rsid w:val="001C2191"/>
    <w:rsid w:val="001C730A"/>
    <w:rsid w:val="001D12A3"/>
    <w:rsid w:val="001D6688"/>
    <w:rsid w:val="001E068C"/>
    <w:rsid w:val="001E51E4"/>
    <w:rsid w:val="001F0D26"/>
    <w:rsid w:val="001F3A7B"/>
    <w:rsid w:val="00202123"/>
    <w:rsid w:val="00204DC9"/>
    <w:rsid w:val="00213EF7"/>
    <w:rsid w:val="00214D5E"/>
    <w:rsid w:val="00216C69"/>
    <w:rsid w:val="002208D7"/>
    <w:rsid w:val="00225203"/>
    <w:rsid w:val="00225849"/>
    <w:rsid w:val="002300BB"/>
    <w:rsid w:val="00230300"/>
    <w:rsid w:val="002304A4"/>
    <w:rsid w:val="002319D8"/>
    <w:rsid w:val="0023465E"/>
    <w:rsid w:val="00234A83"/>
    <w:rsid w:val="002401A6"/>
    <w:rsid w:val="002411B2"/>
    <w:rsid w:val="00246241"/>
    <w:rsid w:val="00246DB5"/>
    <w:rsid w:val="002555CF"/>
    <w:rsid w:val="00255C6F"/>
    <w:rsid w:val="0025687F"/>
    <w:rsid w:val="00257A63"/>
    <w:rsid w:val="00264319"/>
    <w:rsid w:val="00267657"/>
    <w:rsid w:val="00267B00"/>
    <w:rsid w:val="00271DA4"/>
    <w:rsid w:val="00272F75"/>
    <w:rsid w:val="00274B3F"/>
    <w:rsid w:val="002751D0"/>
    <w:rsid w:val="00275417"/>
    <w:rsid w:val="0028047F"/>
    <w:rsid w:val="00284B40"/>
    <w:rsid w:val="00287896"/>
    <w:rsid w:val="00290927"/>
    <w:rsid w:val="00291ABE"/>
    <w:rsid w:val="002921AA"/>
    <w:rsid w:val="002A36FA"/>
    <w:rsid w:val="002A7E6D"/>
    <w:rsid w:val="002B4E87"/>
    <w:rsid w:val="002C01F6"/>
    <w:rsid w:val="002C5EA2"/>
    <w:rsid w:val="002D4214"/>
    <w:rsid w:val="002D6524"/>
    <w:rsid w:val="002D75E7"/>
    <w:rsid w:val="002D76B1"/>
    <w:rsid w:val="002E7F4D"/>
    <w:rsid w:val="002F0D0D"/>
    <w:rsid w:val="002F79E9"/>
    <w:rsid w:val="00304D57"/>
    <w:rsid w:val="00312737"/>
    <w:rsid w:val="00316214"/>
    <w:rsid w:val="00317271"/>
    <w:rsid w:val="00321CC0"/>
    <w:rsid w:val="0032523F"/>
    <w:rsid w:val="003344F6"/>
    <w:rsid w:val="00334889"/>
    <w:rsid w:val="0033498B"/>
    <w:rsid w:val="003412A2"/>
    <w:rsid w:val="00344DE4"/>
    <w:rsid w:val="00345326"/>
    <w:rsid w:val="00345A1F"/>
    <w:rsid w:val="00346B68"/>
    <w:rsid w:val="00351510"/>
    <w:rsid w:val="003529AA"/>
    <w:rsid w:val="00352D4A"/>
    <w:rsid w:val="00353675"/>
    <w:rsid w:val="003575C7"/>
    <w:rsid w:val="00360BD6"/>
    <w:rsid w:val="00365A4C"/>
    <w:rsid w:val="003674C9"/>
    <w:rsid w:val="00377464"/>
    <w:rsid w:val="00380327"/>
    <w:rsid w:val="0038228F"/>
    <w:rsid w:val="00384CB6"/>
    <w:rsid w:val="00386BF3"/>
    <w:rsid w:val="003900C4"/>
    <w:rsid w:val="00394BB1"/>
    <w:rsid w:val="0039755B"/>
    <w:rsid w:val="003A10CA"/>
    <w:rsid w:val="003A78D3"/>
    <w:rsid w:val="003B0137"/>
    <w:rsid w:val="003B1301"/>
    <w:rsid w:val="003B2881"/>
    <w:rsid w:val="003C3E3D"/>
    <w:rsid w:val="003C5128"/>
    <w:rsid w:val="003C6E30"/>
    <w:rsid w:val="003D3DED"/>
    <w:rsid w:val="003D4A89"/>
    <w:rsid w:val="003D4D54"/>
    <w:rsid w:val="003E22E6"/>
    <w:rsid w:val="003E66D5"/>
    <w:rsid w:val="003F1C34"/>
    <w:rsid w:val="003F4397"/>
    <w:rsid w:val="003F7035"/>
    <w:rsid w:val="00401B01"/>
    <w:rsid w:val="00402381"/>
    <w:rsid w:val="00402DB2"/>
    <w:rsid w:val="0040684B"/>
    <w:rsid w:val="004107BB"/>
    <w:rsid w:val="004152FE"/>
    <w:rsid w:val="004245EB"/>
    <w:rsid w:val="004306D6"/>
    <w:rsid w:val="00437607"/>
    <w:rsid w:val="00443CC8"/>
    <w:rsid w:val="0044400C"/>
    <w:rsid w:val="00450DF3"/>
    <w:rsid w:val="0045635C"/>
    <w:rsid w:val="00470293"/>
    <w:rsid w:val="00471E11"/>
    <w:rsid w:val="004734FE"/>
    <w:rsid w:val="004737EB"/>
    <w:rsid w:val="00480BA8"/>
    <w:rsid w:val="0049240A"/>
    <w:rsid w:val="004967D9"/>
    <w:rsid w:val="004A1783"/>
    <w:rsid w:val="004A1903"/>
    <w:rsid w:val="004A588A"/>
    <w:rsid w:val="004D152A"/>
    <w:rsid w:val="004D195C"/>
    <w:rsid w:val="004D2113"/>
    <w:rsid w:val="004D2F99"/>
    <w:rsid w:val="004D39D6"/>
    <w:rsid w:val="004D44B9"/>
    <w:rsid w:val="004D5517"/>
    <w:rsid w:val="004E211B"/>
    <w:rsid w:val="004E3508"/>
    <w:rsid w:val="004E473F"/>
    <w:rsid w:val="004E5888"/>
    <w:rsid w:val="004F2A6F"/>
    <w:rsid w:val="0050213F"/>
    <w:rsid w:val="00503A79"/>
    <w:rsid w:val="00505C7B"/>
    <w:rsid w:val="00516B12"/>
    <w:rsid w:val="0052220F"/>
    <w:rsid w:val="00525D8B"/>
    <w:rsid w:val="00536808"/>
    <w:rsid w:val="00537D8A"/>
    <w:rsid w:val="005417F2"/>
    <w:rsid w:val="005436AC"/>
    <w:rsid w:val="005506EB"/>
    <w:rsid w:val="005507DA"/>
    <w:rsid w:val="00551D1A"/>
    <w:rsid w:val="00557D23"/>
    <w:rsid w:val="00562000"/>
    <w:rsid w:val="00563B89"/>
    <w:rsid w:val="005652E4"/>
    <w:rsid w:val="00565DA0"/>
    <w:rsid w:val="00566BA2"/>
    <w:rsid w:val="00567ADA"/>
    <w:rsid w:val="0057001C"/>
    <w:rsid w:val="00573BFA"/>
    <w:rsid w:val="0057442B"/>
    <w:rsid w:val="00577817"/>
    <w:rsid w:val="00580B32"/>
    <w:rsid w:val="005810EF"/>
    <w:rsid w:val="005915C2"/>
    <w:rsid w:val="005A2853"/>
    <w:rsid w:val="005A29A2"/>
    <w:rsid w:val="005A2F81"/>
    <w:rsid w:val="005A3D65"/>
    <w:rsid w:val="005A61E0"/>
    <w:rsid w:val="005B12AD"/>
    <w:rsid w:val="005B3D8C"/>
    <w:rsid w:val="005B4AC2"/>
    <w:rsid w:val="005C7BA1"/>
    <w:rsid w:val="005D7856"/>
    <w:rsid w:val="005E1EEC"/>
    <w:rsid w:val="005F2F28"/>
    <w:rsid w:val="005F342A"/>
    <w:rsid w:val="006050AF"/>
    <w:rsid w:val="00613826"/>
    <w:rsid w:val="00613F4C"/>
    <w:rsid w:val="00614ED7"/>
    <w:rsid w:val="00615800"/>
    <w:rsid w:val="0061585C"/>
    <w:rsid w:val="00616A16"/>
    <w:rsid w:val="00616B74"/>
    <w:rsid w:val="0061722C"/>
    <w:rsid w:val="006173F4"/>
    <w:rsid w:val="00620CBC"/>
    <w:rsid w:val="00625D27"/>
    <w:rsid w:val="00632D23"/>
    <w:rsid w:val="00634565"/>
    <w:rsid w:val="00636BAB"/>
    <w:rsid w:val="00641EE8"/>
    <w:rsid w:val="00642A12"/>
    <w:rsid w:val="00650728"/>
    <w:rsid w:val="006619E5"/>
    <w:rsid w:val="00662DBC"/>
    <w:rsid w:val="006726A0"/>
    <w:rsid w:val="00672B9B"/>
    <w:rsid w:val="00672CC8"/>
    <w:rsid w:val="006751BD"/>
    <w:rsid w:val="00680374"/>
    <w:rsid w:val="006805F5"/>
    <w:rsid w:val="00681627"/>
    <w:rsid w:val="00685DAE"/>
    <w:rsid w:val="00687519"/>
    <w:rsid w:val="0069163C"/>
    <w:rsid w:val="00692375"/>
    <w:rsid w:val="00693733"/>
    <w:rsid w:val="00697A55"/>
    <w:rsid w:val="006D0D5B"/>
    <w:rsid w:val="006D1B4F"/>
    <w:rsid w:val="006D4156"/>
    <w:rsid w:val="006E316D"/>
    <w:rsid w:val="006E5145"/>
    <w:rsid w:val="006F03B7"/>
    <w:rsid w:val="006F10B6"/>
    <w:rsid w:val="006F2B73"/>
    <w:rsid w:val="00701DB1"/>
    <w:rsid w:val="00703202"/>
    <w:rsid w:val="00703D81"/>
    <w:rsid w:val="00703DDF"/>
    <w:rsid w:val="0070509A"/>
    <w:rsid w:val="00711ADF"/>
    <w:rsid w:val="0071241E"/>
    <w:rsid w:val="007139FB"/>
    <w:rsid w:val="0071578F"/>
    <w:rsid w:val="00723172"/>
    <w:rsid w:val="007242A1"/>
    <w:rsid w:val="00730E3A"/>
    <w:rsid w:val="007316DF"/>
    <w:rsid w:val="00752048"/>
    <w:rsid w:val="0075318C"/>
    <w:rsid w:val="0076536D"/>
    <w:rsid w:val="0076602E"/>
    <w:rsid w:val="00766A3E"/>
    <w:rsid w:val="0077111D"/>
    <w:rsid w:val="00772822"/>
    <w:rsid w:val="007809EA"/>
    <w:rsid w:val="00780DA9"/>
    <w:rsid w:val="00782668"/>
    <w:rsid w:val="007879A2"/>
    <w:rsid w:val="00794488"/>
    <w:rsid w:val="00797C09"/>
    <w:rsid w:val="007A128A"/>
    <w:rsid w:val="007A19B2"/>
    <w:rsid w:val="007A3816"/>
    <w:rsid w:val="007A6491"/>
    <w:rsid w:val="007A6D3B"/>
    <w:rsid w:val="007B244E"/>
    <w:rsid w:val="007D46BC"/>
    <w:rsid w:val="007D573A"/>
    <w:rsid w:val="007D6801"/>
    <w:rsid w:val="007E1216"/>
    <w:rsid w:val="007E1A77"/>
    <w:rsid w:val="007E4355"/>
    <w:rsid w:val="007E5711"/>
    <w:rsid w:val="007F1C80"/>
    <w:rsid w:val="007F7B49"/>
    <w:rsid w:val="00801263"/>
    <w:rsid w:val="00804A25"/>
    <w:rsid w:val="00807820"/>
    <w:rsid w:val="00812100"/>
    <w:rsid w:val="00815ACA"/>
    <w:rsid w:val="00821005"/>
    <w:rsid w:val="0082736B"/>
    <w:rsid w:val="00830707"/>
    <w:rsid w:val="00830D4D"/>
    <w:rsid w:val="008508C6"/>
    <w:rsid w:val="00852D3E"/>
    <w:rsid w:val="00861088"/>
    <w:rsid w:val="00861B32"/>
    <w:rsid w:val="00864495"/>
    <w:rsid w:val="008744CE"/>
    <w:rsid w:val="00880254"/>
    <w:rsid w:val="00881D0C"/>
    <w:rsid w:val="00886471"/>
    <w:rsid w:val="0088662F"/>
    <w:rsid w:val="00886B11"/>
    <w:rsid w:val="008879FF"/>
    <w:rsid w:val="00890A8D"/>
    <w:rsid w:val="00891A00"/>
    <w:rsid w:val="00894F15"/>
    <w:rsid w:val="008953B6"/>
    <w:rsid w:val="008A0827"/>
    <w:rsid w:val="008B0B39"/>
    <w:rsid w:val="008B21A8"/>
    <w:rsid w:val="008C01D0"/>
    <w:rsid w:val="008C03E6"/>
    <w:rsid w:val="008C2E40"/>
    <w:rsid w:val="008C5CFA"/>
    <w:rsid w:val="008C68B1"/>
    <w:rsid w:val="008C6A20"/>
    <w:rsid w:val="008C6BAF"/>
    <w:rsid w:val="008F0422"/>
    <w:rsid w:val="008F262C"/>
    <w:rsid w:val="008F7D6F"/>
    <w:rsid w:val="008F7F9C"/>
    <w:rsid w:val="00902B8D"/>
    <w:rsid w:val="00903CD0"/>
    <w:rsid w:val="00907CE5"/>
    <w:rsid w:val="00910728"/>
    <w:rsid w:val="009145E2"/>
    <w:rsid w:val="00917CC5"/>
    <w:rsid w:val="0092487F"/>
    <w:rsid w:val="00935F4B"/>
    <w:rsid w:val="00943024"/>
    <w:rsid w:val="009448A6"/>
    <w:rsid w:val="00945D0F"/>
    <w:rsid w:val="0095156B"/>
    <w:rsid w:val="00960484"/>
    <w:rsid w:val="009621A2"/>
    <w:rsid w:val="00964F7A"/>
    <w:rsid w:val="00965B0B"/>
    <w:rsid w:val="009706E0"/>
    <w:rsid w:val="009729AE"/>
    <w:rsid w:val="00973182"/>
    <w:rsid w:val="00973425"/>
    <w:rsid w:val="00973BD9"/>
    <w:rsid w:val="00974F66"/>
    <w:rsid w:val="00976AC2"/>
    <w:rsid w:val="00981919"/>
    <w:rsid w:val="00983687"/>
    <w:rsid w:val="009846AB"/>
    <w:rsid w:val="0099219F"/>
    <w:rsid w:val="00993BA0"/>
    <w:rsid w:val="00995936"/>
    <w:rsid w:val="009A01E7"/>
    <w:rsid w:val="009A1391"/>
    <w:rsid w:val="009A4717"/>
    <w:rsid w:val="009A61E0"/>
    <w:rsid w:val="009A65B5"/>
    <w:rsid w:val="009B1C80"/>
    <w:rsid w:val="009B4F3E"/>
    <w:rsid w:val="009B5E0E"/>
    <w:rsid w:val="009B6109"/>
    <w:rsid w:val="009B684D"/>
    <w:rsid w:val="009C1156"/>
    <w:rsid w:val="009C2080"/>
    <w:rsid w:val="009C72B0"/>
    <w:rsid w:val="009C73BF"/>
    <w:rsid w:val="009D0225"/>
    <w:rsid w:val="009D224D"/>
    <w:rsid w:val="009D2AF7"/>
    <w:rsid w:val="009D2DE8"/>
    <w:rsid w:val="009D3A09"/>
    <w:rsid w:val="009E23A5"/>
    <w:rsid w:val="009E7DB1"/>
    <w:rsid w:val="009F00C4"/>
    <w:rsid w:val="009F0846"/>
    <w:rsid w:val="009F511B"/>
    <w:rsid w:val="00A0157F"/>
    <w:rsid w:val="00A01BA1"/>
    <w:rsid w:val="00A058BB"/>
    <w:rsid w:val="00A06FD6"/>
    <w:rsid w:val="00A12B1D"/>
    <w:rsid w:val="00A12B39"/>
    <w:rsid w:val="00A23641"/>
    <w:rsid w:val="00A23C50"/>
    <w:rsid w:val="00A246D5"/>
    <w:rsid w:val="00A31199"/>
    <w:rsid w:val="00A32DD3"/>
    <w:rsid w:val="00A3451C"/>
    <w:rsid w:val="00A3535D"/>
    <w:rsid w:val="00A36029"/>
    <w:rsid w:val="00A402CC"/>
    <w:rsid w:val="00A4136D"/>
    <w:rsid w:val="00A42631"/>
    <w:rsid w:val="00A46DA5"/>
    <w:rsid w:val="00A5082B"/>
    <w:rsid w:val="00A54CE1"/>
    <w:rsid w:val="00A55145"/>
    <w:rsid w:val="00A600D8"/>
    <w:rsid w:val="00A61323"/>
    <w:rsid w:val="00A74530"/>
    <w:rsid w:val="00A750E3"/>
    <w:rsid w:val="00A80379"/>
    <w:rsid w:val="00A86CBE"/>
    <w:rsid w:val="00A90380"/>
    <w:rsid w:val="00A92F09"/>
    <w:rsid w:val="00A93C5F"/>
    <w:rsid w:val="00A951C8"/>
    <w:rsid w:val="00AA0A73"/>
    <w:rsid w:val="00AA19AD"/>
    <w:rsid w:val="00AA4A0D"/>
    <w:rsid w:val="00AA5314"/>
    <w:rsid w:val="00AA7A35"/>
    <w:rsid w:val="00AB1B7D"/>
    <w:rsid w:val="00AB4FD9"/>
    <w:rsid w:val="00AB7FF1"/>
    <w:rsid w:val="00AC4507"/>
    <w:rsid w:val="00AC4DA3"/>
    <w:rsid w:val="00AD43D8"/>
    <w:rsid w:val="00AD6805"/>
    <w:rsid w:val="00AF0C85"/>
    <w:rsid w:val="00AF23F0"/>
    <w:rsid w:val="00AF2B2D"/>
    <w:rsid w:val="00AF337B"/>
    <w:rsid w:val="00AF3A28"/>
    <w:rsid w:val="00B0376C"/>
    <w:rsid w:val="00B03E18"/>
    <w:rsid w:val="00B04F7A"/>
    <w:rsid w:val="00B12BA4"/>
    <w:rsid w:val="00B15A87"/>
    <w:rsid w:val="00B15C10"/>
    <w:rsid w:val="00B17EEA"/>
    <w:rsid w:val="00B237FA"/>
    <w:rsid w:val="00B262AA"/>
    <w:rsid w:val="00B31D9B"/>
    <w:rsid w:val="00B324DD"/>
    <w:rsid w:val="00B3629F"/>
    <w:rsid w:val="00B37160"/>
    <w:rsid w:val="00B440B6"/>
    <w:rsid w:val="00B53EEC"/>
    <w:rsid w:val="00B625EC"/>
    <w:rsid w:val="00B6504C"/>
    <w:rsid w:val="00B65D12"/>
    <w:rsid w:val="00B717C7"/>
    <w:rsid w:val="00B73280"/>
    <w:rsid w:val="00B77B79"/>
    <w:rsid w:val="00B821EF"/>
    <w:rsid w:val="00B823A0"/>
    <w:rsid w:val="00B831A3"/>
    <w:rsid w:val="00B856B2"/>
    <w:rsid w:val="00B91923"/>
    <w:rsid w:val="00B97FB3"/>
    <w:rsid w:val="00BA7D22"/>
    <w:rsid w:val="00BB0A2F"/>
    <w:rsid w:val="00BB44ED"/>
    <w:rsid w:val="00BB5F8F"/>
    <w:rsid w:val="00BC28A8"/>
    <w:rsid w:val="00BC3D46"/>
    <w:rsid w:val="00BC461C"/>
    <w:rsid w:val="00BD00A7"/>
    <w:rsid w:val="00BD021D"/>
    <w:rsid w:val="00BD70D2"/>
    <w:rsid w:val="00BE352F"/>
    <w:rsid w:val="00BE3D22"/>
    <w:rsid w:val="00BE513D"/>
    <w:rsid w:val="00BE7D29"/>
    <w:rsid w:val="00BF0FBD"/>
    <w:rsid w:val="00BF7EB8"/>
    <w:rsid w:val="00C0122C"/>
    <w:rsid w:val="00C04D3A"/>
    <w:rsid w:val="00C04DE1"/>
    <w:rsid w:val="00C079F7"/>
    <w:rsid w:val="00C1473E"/>
    <w:rsid w:val="00C15AC0"/>
    <w:rsid w:val="00C1672D"/>
    <w:rsid w:val="00C24F25"/>
    <w:rsid w:val="00C25CAE"/>
    <w:rsid w:val="00C276B4"/>
    <w:rsid w:val="00C302C5"/>
    <w:rsid w:val="00C40CAE"/>
    <w:rsid w:val="00C47F91"/>
    <w:rsid w:val="00C50D36"/>
    <w:rsid w:val="00C534E0"/>
    <w:rsid w:val="00C57700"/>
    <w:rsid w:val="00C57A21"/>
    <w:rsid w:val="00C60403"/>
    <w:rsid w:val="00C64859"/>
    <w:rsid w:val="00C657CC"/>
    <w:rsid w:val="00C65904"/>
    <w:rsid w:val="00C6766B"/>
    <w:rsid w:val="00C70885"/>
    <w:rsid w:val="00C74F75"/>
    <w:rsid w:val="00C75BBF"/>
    <w:rsid w:val="00C8096B"/>
    <w:rsid w:val="00C821C4"/>
    <w:rsid w:val="00C826A3"/>
    <w:rsid w:val="00C85F5A"/>
    <w:rsid w:val="00C86B42"/>
    <w:rsid w:val="00C92522"/>
    <w:rsid w:val="00C92A42"/>
    <w:rsid w:val="00C936E3"/>
    <w:rsid w:val="00CA0E3C"/>
    <w:rsid w:val="00CA5125"/>
    <w:rsid w:val="00CB03FC"/>
    <w:rsid w:val="00CB191E"/>
    <w:rsid w:val="00CB2662"/>
    <w:rsid w:val="00CB499C"/>
    <w:rsid w:val="00CB4B64"/>
    <w:rsid w:val="00CB65D8"/>
    <w:rsid w:val="00CB6870"/>
    <w:rsid w:val="00CC1EB5"/>
    <w:rsid w:val="00CC2A02"/>
    <w:rsid w:val="00CC61FB"/>
    <w:rsid w:val="00CC6ACF"/>
    <w:rsid w:val="00CD730F"/>
    <w:rsid w:val="00CE2F59"/>
    <w:rsid w:val="00CE7EA8"/>
    <w:rsid w:val="00CF05A5"/>
    <w:rsid w:val="00CF10B0"/>
    <w:rsid w:val="00CF1EF2"/>
    <w:rsid w:val="00D00575"/>
    <w:rsid w:val="00D104AC"/>
    <w:rsid w:val="00D10CF7"/>
    <w:rsid w:val="00D12792"/>
    <w:rsid w:val="00D16A69"/>
    <w:rsid w:val="00D234BE"/>
    <w:rsid w:val="00D24381"/>
    <w:rsid w:val="00D30BF9"/>
    <w:rsid w:val="00D312DA"/>
    <w:rsid w:val="00D324A2"/>
    <w:rsid w:val="00D42394"/>
    <w:rsid w:val="00D43590"/>
    <w:rsid w:val="00D472D4"/>
    <w:rsid w:val="00D47AFB"/>
    <w:rsid w:val="00D5248E"/>
    <w:rsid w:val="00D621A0"/>
    <w:rsid w:val="00D62D6F"/>
    <w:rsid w:val="00D63B83"/>
    <w:rsid w:val="00D76CE7"/>
    <w:rsid w:val="00D7733B"/>
    <w:rsid w:val="00D8063E"/>
    <w:rsid w:val="00D87CA7"/>
    <w:rsid w:val="00D87F6D"/>
    <w:rsid w:val="00D93530"/>
    <w:rsid w:val="00D9404D"/>
    <w:rsid w:val="00D96298"/>
    <w:rsid w:val="00DA020F"/>
    <w:rsid w:val="00DA0883"/>
    <w:rsid w:val="00DA1DEF"/>
    <w:rsid w:val="00DA42FA"/>
    <w:rsid w:val="00DA7A16"/>
    <w:rsid w:val="00DB095F"/>
    <w:rsid w:val="00DB09CE"/>
    <w:rsid w:val="00DB0F77"/>
    <w:rsid w:val="00DB289F"/>
    <w:rsid w:val="00DB54BC"/>
    <w:rsid w:val="00DB5DE8"/>
    <w:rsid w:val="00DC21BC"/>
    <w:rsid w:val="00DC4D71"/>
    <w:rsid w:val="00DD1F2E"/>
    <w:rsid w:val="00DD36FA"/>
    <w:rsid w:val="00DD5FA5"/>
    <w:rsid w:val="00DE0B89"/>
    <w:rsid w:val="00DE204B"/>
    <w:rsid w:val="00DE2BB4"/>
    <w:rsid w:val="00DE63AC"/>
    <w:rsid w:val="00DF3534"/>
    <w:rsid w:val="00DF4988"/>
    <w:rsid w:val="00E00DEF"/>
    <w:rsid w:val="00E055AD"/>
    <w:rsid w:val="00E11F5B"/>
    <w:rsid w:val="00E13420"/>
    <w:rsid w:val="00E16344"/>
    <w:rsid w:val="00E16DCA"/>
    <w:rsid w:val="00E20DD4"/>
    <w:rsid w:val="00E308BC"/>
    <w:rsid w:val="00E37F5A"/>
    <w:rsid w:val="00E425FB"/>
    <w:rsid w:val="00E4474D"/>
    <w:rsid w:val="00E44CFD"/>
    <w:rsid w:val="00E46C0D"/>
    <w:rsid w:val="00E5212F"/>
    <w:rsid w:val="00E534A4"/>
    <w:rsid w:val="00E534B4"/>
    <w:rsid w:val="00E56885"/>
    <w:rsid w:val="00E60BB4"/>
    <w:rsid w:val="00E64CB4"/>
    <w:rsid w:val="00E74F79"/>
    <w:rsid w:val="00E8172C"/>
    <w:rsid w:val="00E82003"/>
    <w:rsid w:val="00E87502"/>
    <w:rsid w:val="00E905A1"/>
    <w:rsid w:val="00E90F31"/>
    <w:rsid w:val="00E94622"/>
    <w:rsid w:val="00EB4FE4"/>
    <w:rsid w:val="00EB75F1"/>
    <w:rsid w:val="00EC0898"/>
    <w:rsid w:val="00EC4900"/>
    <w:rsid w:val="00EC5A84"/>
    <w:rsid w:val="00EC694B"/>
    <w:rsid w:val="00EC7950"/>
    <w:rsid w:val="00ED737A"/>
    <w:rsid w:val="00EE0E70"/>
    <w:rsid w:val="00EF1A34"/>
    <w:rsid w:val="00EF23F7"/>
    <w:rsid w:val="00EF242F"/>
    <w:rsid w:val="00EF2BEA"/>
    <w:rsid w:val="00F001F2"/>
    <w:rsid w:val="00F00B29"/>
    <w:rsid w:val="00F04329"/>
    <w:rsid w:val="00F0681F"/>
    <w:rsid w:val="00F21E58"/>
    <w:rsid w:val="00F227C1"/>
    <w:rsid w:val="00F23E0A"/>
    <w:rsid w:val="00F26722"/>
    <w:rsid w:val="00F27B43"/>
    <w:rsid w:val="00F442EE"/>
    <w:rsid w:val="00F447A3"/>
    <w:rsid w:val="00F46C69"/>
    <w:rsid w:val="00F52412"/>
    <w:rsid w:val="00F5620E"/>
    <w:rsid w:val="00F56E54"/>
    <w:rsid w:val="00F610BB"/>
    <w:rsid w:val="00F64ED2"/>
    <w:rsid w:val="00F70D1D"/>
    <w:rsid w:val="00F72E06"/>
    <w:rsid w:val="00F73F90"/>
    <w:rsid w:val="00F82CFC"/>
    <w:rsid w:val="00F8329F"/>
    <w:rsid w:val="00F841DD"/>
    <w:rsid w:val="00F86B31"/>
    <w:rsid w:val="00F93FA0"/>
    <w:rsid w:val="00F956DD"/>
    <w:rsid w:val="00F9618A"/>
    <w:rsid w:val="00F965B4"/>
    <w:rsid w:val="00F9685F"/>
    <w:rsid w:val="00F97095"/>
    <w:rsid w:val="00FA089B"/>
    <w:rsid w:val="00FA11D8"/>
    <w:rsid w:val="00FB0229"/>
    <w:rsid w:val="00FB0FB9"/>
    <w:rsid w:val="00FB750E"/>
    <w:rsid w:val="00FC0746"/>
    <w:rsid w:val="00FC544E"/>
    <w:rsid w:val="00FD002F"/>
    <w:rsid w:val="00FD17A7"/>
    <w:rsid w:val="00FD370B"/>
    <w:rsid w:val="00FD547C"/>
    <w:rsid w:val="00FD5B1A"/>
    <w:rsid w:val="00FE11EE"/>
    <w:rsid w:val="00FE4392"/>
    <w:rsid w:val="00FF07B4"/>
    <w:rsid w:val="00FF76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7CE02"/>
  <w15:docId w15:val="{7DE59B44-B574-4C8B-9E83-76FBE91D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8"/>
      <w:szCs w:val="24"/>
    </w:rPr>
  </w:style>
  <w:style w:type="paragraph" w:styleId="Nagwek1">
    <w:name w:val="heading 1"/>
    <w:basedOn w:val="Normalny"/>
    <w:next w:val="Normalny"/>
    <w:qFormat/>
    <w:pPr>
      <w:keepNext/>
      <w:outlineLvl w:val="0"/>
    </w:pPr>
    <w:rPr>
      <w:b/>
      <w:bCs/>
    </w:rPr>
  </w:style>
  <w:style w:type="paragraph" w:styleId="Nagwek2">
    <w:name w:val="heading 2"/>
    <w:basedOn w:val="Normalny"/>
    <w:next w:val="Normalny"/>
    <w:qFormat/>
    <w:pPr>
      <w:keepNext/>
      <w:outlineLvl w:val="1"/>
    </w:pPr>
    <w:rPr>
      <w:u w:val="single"/>
    </w:rPr>
  </w:style>
  <w:style w:type="paragraph" w:styleId="Nagwek3">
    <w:name w:val="heading 3"/>
    <w:basedOn w:val="Normalny"/>
    <w:next w:val="Normalny"/>
    <w:qFormat/>
    <w:pPr>
      <w:keepNext/>
      <w:jc w:val="center"/>
      <w:outlineLvl w:val="2"/>
    </w:pPr>
    <w:rPr>
      <w:b/>
      <w:bCs/>
      <w:sz w:val="32"/>
    </w:rPr>
  </w:style>
  <w:style w:type="paragraph" w:styleId="Nagwek4">
    <w:name w:val="heading 4"/>
    <w:basedOn w:val="Normalny"/>
    <w:next w:val="Normalny"/>
    <w:qFormat/>
    <w:pPr>
      <w:keepNext/>
      <w:tabs>
        <w:tab w:val="left" w:pos="9180"/>
      </w:tabs>
      <w:ind w:left="180" w:right="23"/>
      <w:jc w:val="center"/>
      <w:outlineLvl w:val="3"/>
    </w:pPr>
    <w:rPr>
      <w:rFonts w:eastAsia="Arial Unicode MS"/>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sz w:val="32"/>
    </w:rPr>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paragraph" w:styleId="Stopka">
    <w:name w:val="footer"/>
    <w:basedOn w:val="Normalny"/>
    <w:pPr>
      <w:tabs>
        <w:tab w:val="center" w:pos="4536"/>
        <w:tab w:val="right" w:pos="9072"/>
      </w:tabs>
    </w:pPr>
  </w:style>
  <w:style w:type="paragraph" w:styleId="Tekstpodstawowywcity">
    <w:name w:val="Body Text Indent"/>
    <w:basedOn w:val="Normalny"/>
    <w:pPr>
      <w:ind w:left="225"/>
    </w:pPr>
  </w:style>
  <w:style w:type="paragraph" w:styleId="Tekstpodstawowy">
    <w:name w:val="Body Text"/>
    <w:basedOn w:val="Normalny"/>
    <w:pPr>
      <w:jc w:val="both"/>
    </w:pPr>
    <w:rPr>
      <w:sz w:val="20"/>
      <w:szCs w:val="20"/>
    </w:rPr>
  </w:style>
  <w:style w:type="paragraph" w:styleId="Tekstpodstawowy2">
    <w:name w:val="Body Text 2"/>
    <w:basedOn w:val="Normalny"/>
    <w:rPr>
      <w:rFonts w:ascii="Arial" w:hAnsi="Arial" w:cs="Arial"/>
      <w:sz w:val="22"/>
    </w:rPr>
  </w:style>
  <w:style w:type="paragraph" w:styleId="Tekstpodstawowywcity2">
    <w:name w:val="Body Text Indent 2"/>
    <w:basedOn w:val="Normalny"/>
    <w:pPr>
      <w:ind w:left="360"/>
    </w:pPr>
    <w:rPr>
      <w:rFonts w:ascii="Arial" w:hAnsi="Arial" w:cs="Arial"/>
      <w:sz w:val="22"/>
      <w:szCs w:val="22"/>
    </w:rPr>
  </w:style>
  <w:style w:type="paragraph" w:styleId="Tekstpodstawowywcity3">
    <w:name w:val="Body Text Indent 3"/>
    <w:basedOn w:val="Normalny"/>
    <w:pPr>
      <w:ind w:left="120"/>
    </w:pPr>
    <w:rPr>
      <w:rFonts w:ascii="Arial" w:hAnsi="Arial" w:cs="Arial"/>
      <w:sz w:val="22"/>
      <w:szCs w:val="22"/>
    </w:rPr>
  </w:style>
  <w:style w:type="paragraph" w:styleId="Tekstpodstawowy3">
    <w:name w:val="Body Text 3"/>
    <w:basedOn w:val="Normalny"/>
    <w:pPr>
      <w:jc w:val="both"/>
    </w:pPr>
    <w:rPr>
      <w:rFonts w:ascii="Arial" w:hAnsi="Arial" w:cs="Arial"/>
      <w:sz w:val="22"/>
      <w:szCs w:val="20"/>
    </w:rPr>
  </w:style>
  <w:style w:type="paragraph" w:styleId="Tekstdymka">
    <w:name w:val="Balloon Text"/>
    <w:basedOn w:val="Normalny"/>
    <w:semiHidden/>
    <w:rsid w:val="00730E3A"/>
    <w:rPr>
      <w:rFonts w:ascii="Tahoma" w:hAnsi="Tahoma" w:cs="Tahoma"/>
      <w:sz w:val="16"/>
      <w:szCs w:val="16"/>
    </w:rPr>
  </w:style>
  <w:style w:type="character" w:customStyle="1" w:styleId="NagwekZnak">
    <w:name w:val="Nagłówek Znak"/>
    <w:link w:val="Nagwek"/>
    <w:uiPriority w:val="99"/>
    <w:locked/>
    <w:rsid w:val="009F00C4"/>
    <w:rPr>
      <w:sz w:val="28"/>
      <w:szCs w:val="24"/>
      <w:lang w:val="pl-PL" w:eastAsia="pl-PL" w:bidi="ar-SA"/>
    </w:rPr>
  </w:style>
  <w:style w:type="paragraph" w:customStyle="1" w:styleId="msonormalcxspdrugie">
    <w:name w:val="msonormalcxspdrugie"/>
    <w:basedOn w:val="Normalny"/>
    <w:rsid w:val="009F00C4"/>
    <w:pPr>
      <w:spacing w:before="100" w:beforeAutospacing="1" w:after="100" w:afterAutospacing="1"/>
    </w:pPr>
    <w:rPr>
      <w:sz w:val="24"/>
    </w:rPr>
  </w:style>
  <w:style w:type="paragraph" w:customStyle="1" w:styleId="ZnakZnak1">
    <w:name w:val="Znak Znak1"/>
    <w:basedOn w:val="Normalny"/>
    <w:rsid w:val="00516B12"/>
    <w:rPr>
      <w:rFonts w:ascii="Arial" w:hAnsi="Arial" w:cs="Arial"/>
      <w:sz w:val="24"/>
    </w:rPr>
  </w:style>
  <w:style w:type="paragraph" w:customStyle="1" w:styleId="Akapitzlist1">
    <w:name w:val="Akapit z listą1"/>
    <w:basedOn w:val="Normalny"/>
    <w:rsid w:val="005A61E0"/>
    <w:pPr>
      <w:spacing w:line="276" w:lineRule="auto"/>
      <w:ind w:left="720"/>
    </w:pPr>
    <w:rPr>
      <w:sz w:val="24"/>
      <w:lang w:eastAsia="en-US"/>
    </w:rPr>
  </w:style>
  <w:style w:type="paragraph" w:styleId="Akapitzlist">
    <w:name w:val="List Paragraph"/>
    <w:basedOn w:val="Normalny"/>
    <w:uiPriority w:val="34"/>
    <w:qFormat/>
    <w:rsid w:val="00A246D5"/>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615800"/>
    <w:pPr>
      <w:spacing w:before="100" w:beforeAutospacing="1" w:after="100" w:afterAutospacing="1"/>
    </w:pPr>
    <w:rPr>
      <w:sz w:val="24"/>
    </w:rPr>
  </w:style>
  <w:style w:type="paragraph" w:customStyle="1" w:styleId="Standard">
    <w:name w:val="Standard"/>
    <w:rsid w:val="00CF10B0"/>
    <w:pPr>
      <w:widowControl w:val="0"/>
      <w:suppressAutoHyphens/>
      <w:autoSpaceDN w:val="0"/>
      <w:textAlignment w:val="baseline"/>
    </w:pPr>
    <w:rPr>
      <w:rFonts w:eastAsia="Andale Sans UI"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31">
      <w:bodyDiv w:val="1"/>
      <w:marLeft w:val="0"/>
      <w:marRight w:val="0"/>
      <w:marTop w:val="0"/>
      <w:marBottom w:val="0"/>
      <w:divBdr>
        <w:top w:val="none" w:sz="0" w:space="0" w:color="auto"/>
        <w:left w:val="none" w:sz="0" w:space="0" w:color="auto"/>
        <w:bottom w:val="none" w:sz="0" w:space="0" w:color="auto"/>
        <w:right w:val="none" w:sz="0" w:space="0" w:color="auto"/>
      </w:divBdr>
    </w:div>
    <w:div w:id="48918954">
      <w:bodyDiv w:val="1"/>
      <w:marLeft w:val="0"/>
      <w:marRight w:val="0"/>
      <w:marTop w:val="0"/>
      <w:marBottom w:val="0"/>
      <w:divBdr>
        <w:top w:val="none" w:sz="0" w:space="0" w:color="auto"/>
        <w:left w:val="none" w:sz="0" w:space="0" w:color="auto"/>
        <w:bottom w:val="none" w:sz="0" w:space="0" w:color="auto"/>
        <w:right w:val="none" w:sz="0" w:space="0" w:color="auto"/>
      </w:divBdr>
    </w:div>
    <w:div w:id="53889714">
      <w:bodyDiv w:val="1"/>
      <w:marLeft w:val="0"/>
      <w:marRight w:val="0"/>
      <w:marTop w:val="0"/>
      <w:marBottom w:val="0"/>
      <w:divBdr>
        <w:top w:val="none" w:sz="0" w:space="0" w:color="auto"/>
        <w:left w:val="none" w:sz="0" w:space="0" w:color="auto"/>
        <w:bottom w:val="none" w:sz="0" w:space="0" w:color="auto"/>
        <w:right w:val="none" w:sz="0" w:space="0" w:color="auto"/>
      </w:divBdr>
    </w:div>
    <w:div w:id="58014963">
      <w:bodyDiv w:val="1"/>
      <w:marLeft w:val="0"/>
      <w:marRight w:val="0"/>
      <w:marTop w:val="0"/>
      <w:marBottom w:val="0"/>
      <w:divBdr>
        <w:top w:val="none" w:sz="0" w:space="0" w:color="auto"/>
        <w:left w:val="none" w:sz="0" w:space="0" w:color="auto"/>
        <w:bottom w:val="none" w:sz="0" w:space="0" w:color="auto"/>
        <w:right w:val="none" w:sz="0" w:space="0" w:color="auto"/>
      </w:divBdr>
    </w:div>
    <w:div w:id="65499428">
      <w:bodyDiv w:val="1"/>
      <w:marLeft w:val="0"/>
      <w:marRight w:val="0"/>
      <w:marTop w:val="0"/>
      <w:marBottom w:val="0"/>
      <w:divBdr>
        <w:top w:val="none" w:sz="0" w:space="0" w:color="auto"/>
        <w:left w:val="none" w:sz="0" w:space="0" w:color="auto"/>
        <w:bottom w:val="none" w:sz="0" w:space="0" w:color="auto"/>
        <w:right w:val="none" w:sz="0" w:space="0" w:color="auto"/>
      </w:divBdr>
    </w:div>
    <w:div w:id="121729744">
      <w:bodyDiv w:val="1"/>
      <w:marLeft w:val="0"/>
      <w:marRight w:val="0"/>
      <w:marTop w:val="0"/>
      <w:marBottom w:val="0"/>
      <w:divBdr>
        <w:top w:val="none" w:sz="0" w:space="0" w:color="auto"/>
        <w:left w:val="none" w:sz="0" w:space="0" w:color="auto"/>
        <w:bottom w:val="none" w:sz="0" w:space="0" w:color="auto"/>
        <w:right w:val="none" w:sz="0" w:space="0" w:color="auto"/>
      </w:divBdr>
    </w:div>
    <w:div w:id="135801229">
      <w:bodyDiv w:val="1"/>
      <w:marLeft w:val="0"/>
      <w:marRight w:val="0"/>
      <w:marTop w:val="0"/>
      <w:marBottom w:val="0"/>
      <w:divBdr>
        <w:top w:val="none" w:sz="0" w:space="0" w:color="auto"/>
        <w:left w:val="none" w:sz="0" w:space="0" w:color="auto"/>
        <w:bottom w:val="none" w:sz="0" w:space="0" w:color="auto"/>
        <w:right w:val="none" w:sz="0" w:space="0" w:color="auto"/>
      </w:divBdr>
    </w:div>
    <w:div w:id="141311331">
      <w:bodyDiv w:val="1"/>
      <w:marLeft w:val="0"/>
      <w:marRight w:val="0"/>
      <w:marTop w:val="0"/>
      <w:marBottom w:val="0"/>
      <w:divBdr>
        <w:top w:val="none" w:sz="0" w:space="0" w:color="auto"/>
        <w:left w:val="none" w:sz="0" w:space="0" w:color="auto"/>
        <w:bottom w:val="none" w:sz="0" w:space="0" w:color="auto"/>
        <w:right w:val="none" w:sz="0" w:space="0" w:color="auto"/>
      </w:divBdr>
    </w:div>
    <w:div w:id="232856669">
      <w:bodyDiv w:val="1"/>
      <w:marLeft w:val="0"/>
      <w:marRight w:val="0"/>
      <w:marTop w:val="0"/>
      <w:marBottom w:val="0"/>
      <w:divBdr>
        <w:top w:val="none" w:sz="0" w:space="0" w:color="auto"/>
        <w:left w:val="none" w:sz="0" w:space="0" w:color="auto"/>
        <w:bottom w:val="none" w:sz="0" w:space="0" w:color="auto"/>
        <w:right w:val="none" w:sz="0" w:space="0" w:color="auto"/>
      </w:divBdr>
    </w:div>
    <w:div w:id="254628200">
      <w:bodyDiv w:val="1"/>
      <w:marLeft w:val="0"/>
      <w:marRight w:val="0"/>
      <w:marTop w:val="0"/>
      <w:marBottom w:val="0"/>
      <w:divBdr>
        <w:top w:val="none" w:sz="0" w:space="0" w:color="auto"/>
        <w:left w:val="none" w:sz="0" w:space="0" w:color="auto"/>
        <w:bottom w:val="none" w:sz="0" w:space="0" w:color="auto"/>
        <w:right w:val="none" w:sz="0" w:space="0" w:color="auto"/>
      </w:divBdr>
    </w:div>
    <w:div w:id="267397708">
      <w:bodyDiv w:val="1"/>
      <w:marLeft w:val="0"/>
      <w:marRight w:val="0"/>
      <w:marTop w:val="0"/>
      <w:marBottom w:val="0"/>
      <w:divBdr>
        <w:top w:val="none" w:sz="0" w:space="0" w:color="auto"/>
        <w:left w:val="none" w:sz="0" w:space="0" w:color="auto"/>
        <w:bottom w:val="none" w:sz="0" w:space="0" w:color="auto"/>
        <w:right w:val="none" w:sz="0" w:space="0" w:color="auto"/>
      </w:divBdr>
    </w:div>
    <w:div w:id="304553587">
      <w:bodyDiv w:val="1"/>
      <w:marLeft w:val="0"/>
      <w:marRight w:val="0"/>
      <w:marTop w:val="0"/>
      <w:marBottom w:val="0"/>
      <w:divBdr>
        <w:top w:val="none" w:sz="0" w:space="0" w:color="auto"/>
        <w:left w:val="none" w:sz="0" w:space="0" w:color="auto"/>
        <w:bottom w:val="none" w:sz="0" w:space="0" w:color="auto"/>
        <w:right w:val="none" w:sz="0" w:space="0" w:color="auto"/>
      </w:divBdr>
    </w:div>
    <w:div w:id="340352527">
      <w:bodyDiv w:val="1"/>
      <w:marLeft w:val="0"/>
      <w:marRight w:val="0"/>
      <w:marTop w:val="0"/>
      <w:marBottom w:val="0"/>
      <w:divBdr>
        <w:top w:val="none" w:sz="0" w:space="0" w:color="auto"/>
        <w:left w:val="none" w:sz="0" w:space="0" w:color="auto"/>
        <w:bottom w:val="none" w:sz="0" w:space="0" w:color="auto"/>
        <w:right w:val="none" w:sz="0" w:space="0" w:color="auto"/>
      </w:divBdr>
    </w:div>
    <w:div w:id="437918572">
      <w:bodyDiv w:val="1"/>
      <w:marLeft w:val="0"/>
      <w:marRight w:val="0"/>
      <w:marTop w:val="0"/>
      <w:marBottom w:val="0"/>
      <w:divBdr>
        <w:top w:val="none" w:sz="0" w:space="0" w:color="auto"/>
        <w:left w:val="none" w:sz="0" w:space="0" w:color="auto"/>
        <w:bottom w:val="none" w:sz="0" w:space="0" w:color="auto"/>
        <w:right w:val="none" w:sz="0" w:space="0" w:color="auto"/>
      </w:divBdr>
    </w:div>
    <w:div w:id="479465659">
      <w:bodyDiv w:val="1"/>
      <w:marLeft w:val="0"/>
      <w:marRight w:val="0"/>
      <w:marTop w:val="0"/>
      <w:marBottom w:val="0"/>
      <w:divBdr>
        <w:top w:val="none" w:sz="0" w:space="0" w:color="auto"/>
        <w:left w:val="none" w:sz="0" w:space="0" w:color="auto"/>
        <w:bottom w:val="none" w:sz="0" w:space="0" w:color="auto"/>
        <w:right w:val="none" w:sz="0" w:space="0" w:color="auto"/>
      </w:divBdr>
    </w:div>
    <w:div w:id="537468650">
      <w:bodyDiv w:val="1"/>
      <w:marLeft w:val="0"/>
      <w:marRight w:val="0"/>
      <w:marTop w:val="0"/>
      <w:marBottom w:val="0"/>
      <w:divBdr>
        <w:top w:val="none" w:sz="0" w:space="0" w:color="auto"/>
        <w:left w:val="none" w:sz="0" w:space="0" w:color="auto"/>
        <w:bottom w:val="none" w:sz="0" w:space="0" w:color="auto"/>
        <w:right w:val="none" w:sz="0" w:space="0" w:color="auto"/>
      </w:divBdr>
    </w:div>
    <w:div w:id="555240040">
      <w:bodyDiv w:val="1"/>
      <w:marLeft w:val="0"/>
      <w:marRight w:val="0"/>
      <w:marTop w:val="0"/>
      <w:marBottom w:val="0"/>
      <w:divBdr>
        <w:top w:val="none" w:sz="0" w:space="0" w:color="auto"/>
        <w:left w:val="none" w:sz="0" w:space="0" w:color="auto"/>
        <w:bottom w:val="none" w:sz="0" w:space="0" w:color="auto"/>
        <w:right w:val="none" w:sz="0" w:space="0" w:color="auto"/>
      </w:divBdr>
    </w:div>
    <w:div w:id="574097025">
      <w:bodyDiv w:val="1"/>
      <w:marLeft w:val="0"/>
      <w:marRight w:val="0"/>
      <w:marTop w:val="0"/>
      <w:marBottom w:val="0"/>
      <w:divBdr>
        <w:top w:val="none" w:sz="0" w:space="0" w:color="auto"/>
        <w:left w:val="none" w:sz="0" w:space="0" w:color="auto"/>
        <w:bottom w:val="none" w:sz="0" w:space="0" w:color="auto"/>
        <w:right w:val="none" w:sz="0" w:space="0" w:color="auto"/>
      </w:divBdr>
    </w:div>
    <w:div w:id="575241803">
      <w:bodyDiv w:val="1"/>
      <w:marLeft w:val="0"/>
      <w:marRight w:val="0"/>
      <w:marTop w:val="0"/>
      <w:marBottom w:val="0"/>
      <w:divBdr>
        <w:top w:val="none" w:sz="0" w:space="0" w:color="auto"/>
        <w:left w:val="none" w:sz="0" w:space="0" w:color="auto"/>
        <w:bottom w:val="none" w:sz="0" w:space="0" w:color="auto"/>
        <w:right w:val="none" w:sz="0" w:space="0" w:color="auto"/>
      </w:divBdr>
    </w:div>
    <w:div w:id="577326738">
      <w:bodyDiv w:val="1"/>
      <w:marLeft w:val="0"/>
      <w:marRight w:val="0"/>
      <w:marTop w:val="0"/>
      <w:marBottom w:val="0"/>
      <w:divBdr>
        <w:top w:val="none" w:sz="0" w:space="0" w:color="auto"/>
        <w:left w:val="none" w:sz="0" w:space="0" w:color="auto"/>
        <w:bottom w:val="none" w:sz="0" w:space="0" w:color="auto"/>
        <w:right w:val="none" w:sz="0" w:space="0" w:color="auto"/>
      </w:divBdr>
    </w:div>
    <w:div w:id="681712444">
      <w:bodyDiv w:val="1"/>
      <w:marLeft w:val="0"/>
      <w:marRight w:val="0"/>
      <w:marTop w:val="0"/>
      <w:marBottom w:val="0"/>
      <w:divBdr>
        <w:top w:val="none" w:sz="0" w:space="0" w:color="auto"/>
        <w:left w:val="none" w:sz="0" w:space="0" w:color="auto"/>
        <w:bottom w:val="none" w:sz="0" w:space="0" w:color="auto"/>
        <w:right w:val="none" w:sz="0" w:space="0" w:color="auto"/>
      </w:divBdr>
    </w:div>
    <w:div w:id="770707208">
      <w:bodyDiv w:val="1"/>
      <w:marLeft w:val="0"/>
      <w:marRight w:val="0"/>
      <w:marTop w:val="0"/>
      <w:marBottom w:val="0"/>
      <w:divBdr>
        <w:top w:val="none" w:sz="0" w:space="0" w:color="auto"/>
        <w:left w:val="none" w:sz="0" w:space="0" w:color="auto"/>
        <w:bottom w:val="none" w:sz="0" w:space="0" w:color="auto"/>
        <w:right w:val="none" w:sz="0" w:space="0" w:color="auto"/>
      </w:divBdr>
    </w:div>
    <w:div w:id="783382363">
      <w:bodyDiv w:val="1"/>
      <w:marLeft w:val="0"/>
      <w:marRight w:val="0"/>
      <w:marTop w:val="0"/>
      <w:marBottom w:val="0"/>
      <w:divBdr>
        <w:top w:val="none" w:sz="0" w:space="0" w:color="auto"/>
        <w:left w:val="none" w:sz="0" w:space="0" w:color="auto"/>
        <w:bottom w:val="none" w:sz="0" w:space="0" w:color="auto"/>
        <w:right w:val="none" w:sz="0" w:space="0" w:color="auto"/>
      </w:divBdr>
    </w:div>
    <w:div w:id="793330991">
      <w:bodyDiv w:val="1"/>
      <w:marLeft w:val="0"/>
      <w:marRight w:val="0"/>
      <w:marTop w:val="0"/>
      <w:marBottom w:val="0"/>
      <w:divBdr>
        <w:top w:val="none" w:sz="0" w:space="0" w:color="auto"/>
        <w:left w:val="none" w:sz="0" w:space="0" w:color="auto"/>
        <w:bottom w:val="none" w:sz="0" w:space="0" w:color="auto"/>
        <w:right w:val="none" w:sz="0" w:space="0" w:color="auto"/>
      </w:divBdr>
    </w:div>
    <w:div w:id="861015730">
      <w:bodyDiv w:val="1"/>
      <w:marLeft w:val="0"/>
      <w:marRight w:val="0"/>
      <w:marTop w:val="0"/>
      <w:marBottom w:val="0"/>
      <w:divBdr>
        <w:top w:val="none" w:sz="0" w:space="0" w:color="auto"/>
        <w:left w:val="none" w:sz="0" w:space="0" w:color="auto"/>
        <w:bottom w:val="none" w:sz="0" w:space="0" w:color="auto"/>
        <w:right w:val="none" w:sz="0" w:space="0" w:color="auto"/>
      </w:divBdr>
    </w:div>
    <w:div w:id="910427087">
      <w:bodyDiv w:val="1"/>
      <w:marLeft w:val="0"/>
      <w:marRight w:val="0"/>
      <w:marTop w:val="0"/>
      <w:marBottom w:val="0"/>
      <w:divBdr>
        <w:top w:val="none" w:sz="0" w:space="0" w:color="auto"/>
        <w:left w:val="none" w:sz="0" w:space="0" w:color="auto"/>
        <w:bottom w:val="none" w:sz="0" w:space="0" w:color="auto"/>
        <w:right w:val="none" w:sz="0" w:space="0" w:color="auto"/>
      </w:divBdr>
    </w:div>
    <w:div w:id="929504417">
      <w:bodyDiv w:val="1"/>
      <w:marLeft w:val="0"/>
      <w:marRight w:val="0"/>
      <w:marTop w:val="0"/>
      <w:marBottom w:val="0"/>
      <w:divBdr>
        <w:top w:val="none" w:sz="0" w:space="0" w:color="auto"/>
        <w:left w:val="none" w:sz="0" w:space="0" w:color="auto"/>
        <w:bottom w:val="none" w:sz="0" w:space="0" w:color="auto"/>
        <w:right w:val="none" w:sz="0" w:space="0" w:color="auto"/>
      </w:divBdr>
    </w:div>
    <w:div w:id="964121699">
      <w:bodyDiv w:val="1"/>
      <w:marLeft w:val="0"/>
      <w:marRight w:val="0"/>
      <w:marTop w:val="0"/>
      <w:marBottom w:val="0"/>
      <w:divBdr>
        <w:top w:val="none" w:sz="0" w:space="0" w:color="auto"/>
        <w:left w:val="none" w:sz="0" w:space="0" w:color="auto"/>
        <w:bottom w:val="none" w:sz="0" w:space="0" w:color="auto"/>
        <w:right w:val="none" w:sz="0" w:space="0" w:color="auto"/>
      </w:divBdr>
    </w:div>
    <w:div w:id="987592922">
      <w:bodyDiv w:val="1"/>
      <w:marLeft w:val="0"/>
      <w:marRight w:val="0"/>
      <w:marTop w:val="0"/>
      <w:marBottom w:val="0"/>
      <w:divBdr>
        <w:top w:val="none" w:sz="0" w:space="0" w:color="auto"/>
        <w:left w:val="none" w:sz="0" w:space="0" w:color="auto"/>
        <w:bottom w:val="none" w:sz="0" w:space="0" w:color="auto"/>
        <w:right w:val="none" w:sz="0" w:space="0" w:color="auto"/>
      </w:divBdr>
    </w:div>
    <w:div w:id="1002898431">
      <w:bodyDiv w:val="1"/>
      <w:marLeft w:val="0"/>
      <w:marRight w:val="0"/>
      <w:marTop w:val="0"/>
      <w:marBottom w:val="0"/>
      <w:divBdr>
        <w:top w:val="none" w:sz="0" w:space="0" w:color="auto"/>
        <w:left w:val="none" w:sz="0" w:space="0" w:color="auto"/>
        <w:bottom w:val="none" w:sz="0" w:space="0" w:color="auto"/>
        <w:right w:val="none" w:sz="0" w:space="0" w:color="auto"/>
      </w:divBdr>
    </w:div>
    <w:div w:id="1017577971">
      <w:bodyDiv w:val="1"/>
      <w:marLeft w:val="0"/>
      <w:marRight w:val="0"/>
      <w:marTop w:val="0"/>
      <w:marBottom w:val="0"/>
      <w:divBdr>
        <w:top w:val="none" w:sz="0" w:space="0" w:color="auto"/>
        <w:left w:val="none" w:sz="0" w:space="0" w:color="auto"/>
        <w:bottom w:val="none" w:sz="0" w:space="0" w:color="auto"/>
        <w:right w:val="none" w:sz="0" w:space="0" w:color="auto"/>
      </w:divBdr>
    </w:div>
    <w:div w:id="1022324024">
      <w:bodyDiv w:val="1"/>
      <w:marLeft w:val="0"/>
      <w:marRight w:val="0"/>
      <w:marTop w:val="0"/>
      <w:marBottom w:val="0"/>
      <w:divBdr>
        <w:top w:val="none" w:sz="0" w:space="0" w:color="auto"/>
        <w:left w:val="none" w:sz="0" w:space="0" w:color="auto"/>
        <w:bottom w:val="none" w:sz="0" w:space="0" w:color="auto"/>
        <w:right w:val="none" w:sz="0" w:space="0" w:color="auto"/>
      </w:divBdr>
    </w:div>
    <w:div w:id="1064990410">
      <w:bodyDiv w:val="1"/>
      <w:marLeft w:val="0"/>
      <w:marRight w:val="0"/>
      <w:marTop w:val="0"/>
      <w:marBottom w:val="0"/>
      <w:divBdr>
        <w:top w:val="none" w:sz="0" w:space="0" w:color="auto"/>
        <w:left w:val="none" w:sz="0" w:space="0" w:color="auto"/>
        <w:bottom w:val="none" w:sz="0" w:space="0" w:color="auto"/>
        <w:right w:val="none" w:sz="0" w:space="0" w:color="auto"/>
      </w:divBdr>
    </w:div>
    <w:div w:id="1087850767">
      <w:bodyDiv w:val="1"/>
      <w:marLeft w:val="0"/>
      <w:marRight w:val="0"/>
      <w:marTop w:val="0"/>
      <w:marBottom w:val="0"/>
      <w:divBdr>
        <w:top w:val="none" w:sz="0" w:space="0" w:color="auto"/>
        <w:left w:val="none" w:sz="0" w:space="0" w:color="auto"/>
        <w:bottom w:val="none" w:sz="0" w:space="0" w:color="auto"/>
        <w:right w:val="none" w:sz="0" w:space="0" w:color="auto"/>
      </w:divBdr>
    </w:div>
    <w:div w:id="1134444647">
      <w:bodyDiv w:val="1"/>
      <w:marLeft w:val="0"/>
      <w:marRight w:val="0"/>
      <w:marTop w:val="0"/>
      <w:marBottom w:val="0"/>
      <w:divBdr>
        <w:top w:val="none" w:sz="0" w:space="0" w:color="auto"/>
        <w:left w:val="none" w:sz="0" w:space="0" w:color="auto"/>
        <w:bottom w:val="none" w:sz="0" w:space="0" w:color="auto"/>
        <w:right w:val="none" w:sz="0" w:space="0" w:color="auto"/>
      </w:divBdr>
    </w:div>
    <w:div w:id="1153066025">
      <w:bodyDiv w:val="1"/>
      <w:marLeft w:val="0"/>
      <w:marRight w:val="0"/>
      <w:marTop w:val="0"/>
      <w:marBottom w:val="0"/>
      <w:divBdr>
        <w:top w:val="none" w:sz="0" w:space="0" w:color="auto"/>
        <w:left w:val="none" w:sz="0" w:space="0" w:color="auto"/>
        <w:bottom w:val="none" w:sz="0" w:space="0" w:color="auto"/>
        <w:right w:val="none" w:sz="0" w:space="0" w:color="auto"/>
      </w:divBdr>
    </w:div>
    <w:div w:id="1162895655">
      <w:bodyDiv w:val="1"/>
      <w:marLeft w:val="0"/>
      <w:marRight w:val="0"/>
      <w:marTop w:val="0"/>
      <w:marBottom w:val="0"/>
      <w:divBdr>
        <w:top w:val="none" w:sz="0" w:space="0" w:color="auto"/>
        <w:left w:val="none" w:sz="0" w:space="0" w:color="auto"/>
        <w:bottom w:val="none" w:sz="0" w:space="0" w:color="auto"/>
        <w:right w:val="none" w:sz="0" w:space="0" w:color="auto"/>
      </w:divBdr>
    </w:div>
    <w:div w:id="1260412221">
      <w:bodyDiv w:val="1"/>
      <w:marLeft w:val="0"/>
      <w:marRight w:val="0"/>
      <w:marTop w:val="0"/>
      <w:marBottom w:val="0"/>
      <w:divBdr>
        <w:top w:val="none" w:sz="0" w:space="0" w:color="auto"/>
        <w:left w:val="none" w:sz="0" w:space="0" w:color="auto"/>
        <w:bottom w:val="none" w:sz="0" w:space="0" w:color="auto"/>
        <w:right w:val="none" w:sz="0" w:space="0" w:color="auto"/>
      </w:divBdr>
    </w:div>
    <w:div w:id="1323973955">
      <w:bodyDiv w:val="1"/>
      <w:marLeft w:val="0"/>
      <w:marRight w:val="0"/>
      <w:marTop w:val="0"/>
      <w:marBottom w:val="0"/>
      <w:divBdr>
        <w:top w:val="none" w:sz="0" w:space="0" w:color="auto"/>
        <w:left w:val="none" w:sz="0" w:space="0" w:color="auto"/>
        <w:bottom w:val="none" w:sz="0" w:space="0" w:color="auto"/>
        <w:right w:val="none" w:sz="0" w:space="0" w:color="auto"/>
      </w:divBdr>
    </w:div>
    <w:div w:id="1342053205">
      <w:bodyDiv w:val="1"/>
      <w:marLeft w:val="0"/>
      <w:marRight w:val="0"/>
      <w:marTop w:val="0"/>
      <w:marBottom w:val="0"/>
      <w:divBdr>
        <w:top w:val="none" w:sz="0" w:space="0" w:color="auto"/>
        <w:left w:val="none" w:sz="0" w:space="0" w:color="auto"/>
        <w:bottom w:val="none" w:sz="0" w:space="0" w:color="auto"/>
        <w:right w:val="none" w:sz="0" w:space="0" w:color="auto"/>
      </w:divBdr>
    </w:div>
    <w:div w:id="1348749134">
      <w:bodyDiv w:val="1"/>
      <w:marLeft w:val="0"/>
      <w:marRight w:val="0"/>
      <w:marTop w:val="0"/>
      <w:marBottom w:val="0"/>
      <w:divBdr>
        <w:top w:val="none" w:sz="0" w:space="0" w:color="auto"/>
        <w:left w:val="none" w:sz="0" w:space="0" w:color="auto"/>
        <w:bottom w:val="none" w:sz="0" w:space="0" w:color="auto"/>
        <w:right w:val="none" w:sz="0" w:space="0" w:color="auto"/>
      </w:divBdr>
    </w:div>
    <w:div w:id="1410998889">
      <w:bodyDiv w:val="1"/>
      <w:marLeft w:val="0"/>
      <w:marRight w:val="0"/>
      <w:marTop w:val="0"/>
      <w:marBottom w:val="0"/>
      <w:divBdr>
        <w:top w:val="none" w:sz="0" w:space="0" w:color="auto"/>
        <w:left w:val="none" w:sz="0" w:space="0" w:color="auto"/>
        <w:bottom w:val="none" w:sz="0" w:space="0" w:color="auto"/>
        <w:right w:val="none" w:sz="0" w:space="0" w:color="auto"/>
      </w:divBdr>
    </w:div>
    <w:div w:id="1411077716">
      <w:bodyDiv w:val="1"/>
      <w:marLeft w:val="0"/>
      <w:marRight w:val="0"/>
      <w:marTop w:val="0"/>
      <w:marBottom w:val="0"/>
      <w:divBdr>
        <w:top w:val="none" w:sz="0" w:space="0" w:color="auto"/>
        <w:left w:val="none" w:sz="0" w:space="0" w:color="auto"/>
        <w:bottom w:val="none" w:sz="0" w:space="0" w:color="auto"/>
        <w:right w:val="none" w:sz="0" w:space="0" w:color="auto"/>
      </w:divBdr>
    </w:div>
    <w:div w:id="1486823394">
      <w:bodyDiv w:val="1"/>
      <w:marLeft w:val="0"/>
      <w:marRight w:val="0"/>
      <w:marTop w:val="0"/>
      <w:marBottom w:val="0"/>
      <w:divBdr>
        <w:top w:val="none" w:sz="0" w:space="0" w:color="auto"/>
        <w:left w:val="none" w:sz="0" w:space="0" w:color="auto"/>
        <w:bottom w:val="none" w:sz="0" w:space="0" w:color="auto"/>
        <w:right w:val="none" w:sz="0" w:space="0" w:color="auto"/>
      </w:divBdr>
    </w:div>
    <w:div w:id="1497380741">
      <w:bodyDiv w:val="1"/>
      <w:marLeft w:val="0"/>
      <w:marRight w:val="0"/>
      <w:marTop w:val="0"/>
      <w:marBottom w:val="0"/>
      <w:divBdr>
        <w:top w:val="none" w:sz="0" w:space="0" w:color="auto"/>
        <w:left w:val="none" w:sz="0" w:space="0" w:color="auto"/>
        <w:bottom w:val="none" w:sz="0" w:space="0" w:color="auto"/>
        <w:right w:val="none" w:sz="0" w:space="0" w:color="auto"/>
      </w:divBdr>
    </w:div>
    <w:div w:id="1521703166">
      <w:bodyDiv w:val="1"/>
      <w:marLeft w:val="0"/>
      <w:marRight w:val="0"/>
      <w:marTop w:val="0"/>
      <w:marBottom w:val="0"/>
      <w:divBdr>
        <w:top w:val="none" w:sz="0" w:space="0" w:color="auto"/>
        <w:left w:val="none" w:sz="0" w:space="0" w:color="auto"/>
        <w:bottom w:val="none" w:sz="0" w:space="0" w:color="auto"/>
        <w:right w:val="none" w:sz="0" w:space="0" w:color="auto"/>
      </w:divBdr>
    </w:div>
    <w:div w:id="1544906611">
      <w:bodyDiv w:val="1"/>
      <w:marLeft w:val="0"/>
      <w:marRight w:val="0"/>
      <w:marTop w:val="0"/>
      <w:marBottom w:val="0"/>
      <w:divBdr>
        <w:top w:val="none" w:sz="0" w:space="0" w:color="auto"/>
        <w:left w:val="none" w:sz="0" w:space="0" w:color="auto"/>
        <w:bottom w:val="none" w:sz="0" w:space="0" w:color="auto"/>
        <w:right w:val="none" w:sz="0" w:space="0" w:color="auto"/>
      </w:divBdr>
    </w:div>
    <w:div w:id="1568611261">
      <w:bodyDiv w:val="1"/>
      <w:marLeft w:val="0"/>
      <w:marRight w:val="0"/>
      <w:marTop w:val="0"/>
      <w:marBottom w:val="0"/>
      <w:divBdr>
        <w:top w:val="none" w:sz="0" w:space="0" w:color="auto"/>
        <w:left w:val="none" w:sz="0" w:space="0" w:color="auto"/>
        <w:bottom w:val="none" w:sz="0" w:space="0" w:color="auto"/>
        <w:right w:val="none" w:sz="0" w:space="0" w:color="auto"/>
      </w:divBdr>
    </w:div>
    <w:div w:id="1593586926">
      <w:bodyDiv w:val="1"/>
      <w:marLeft w:val="0"/>
      <w:marRight w:val="0"/>
      <w:marTop w:val="0"/>
      <w:marBottom w:val="0"/>
      <w:divBdr>
        <w:top w:val="none" w:sz="0" w:space="0" w:color="auto"/>
        <w:left w:val="none" w:sz="0" w:space="0" w:color="auto"/>
        <w:bottom w:val="none" w:sz="0" w:space="0" w:color="auto"/>
        <w:right w:val="none" w:sz="0" w:space="0" w:color="auto"/>
      </w:divBdr>
    </w:div>
    <w:div w:id="1601990990">
      <w:bodyDiv w:val="1"/>
      <w:marLeft w:val="0"/>
      <w:marRight w:val="0"/>
      <w:marTop w:val="0"/>
      <w:marBottom w:val="0"/>
      <w:divBdr>
        <w:top w:val="none" w:sz="0" w:space="0" w:color="auto"/>
        <w:left w:val="none" w:sz="0" w:space="0" w:color="auto"/>
        <w:bottom w:val="none" w:sz="0" w:space="0" w:color="auto"/>
        <w:right w:val="none" w:sz="0" w:space="0" w:color="auto"/>
      </w:divBdr>
    </w:div>
    <w:div w:id="1645502648">
      <w:bodyDiv w:val="1"/>
      <w:marLeft w:val="0"/>
      <w:marRight w:val="0"/>
      <w:marTop w:val="0"/>
      <w:marBottom w:val="0"/>
      <w:divBdr>
        <w:top w:val="none" w:sz="0" w:space="0" w:color="auto"/>
        <w:left w:val="none" w:sz="0" w:space="0" w:color="auto"/>
        <w:bottom w:val="none" w:sz="0" w:space="0" w:color="auto"/>
        <w:right w:val="none" w:sz="0" w:space="0" w:color="auto"/>
      </w:divBdr>
    </w:div>
    <w:div w:id="1719620598">
      <w:bodyDiv w:val="1"/>
      <w:marLeft w:val="0"/>
      <w:marRight w:val="0"/>
      <w:marTop w:val="0"/>
      <w:marBottom w:val="0"/>
      <w:divBdr>
        <w:top w:val="none" w:sz="0" w:space="0" w:color="auto"/>
        <w:left w:val="none" w:sz="0" w:space="0" w:color="auto"/>
        <w:bottom w:val="none" w:sz="0" w:space="0" w:color="auto"/>
        <w:right w:val="none" w:sz="0" w:space="0" w:color="auto"/>
      </w:divBdr>
    </w:div>
    <w:div w:id="1831290907">
      <w:bodyDiv w:val="1"/>
      <w:marLeft w:val="0"/>
      <w:marRight w:val="0"/>
      <w:marTop w:val="0"/>
      <w:marBottom w:val="0"/>
      <w:divBdr>
        <w:top w:val="none" w:sz="0" w:space="0" w:color="auto"/>
        <w:left w:val="none" w:sz="0" w:space="0" w:color="auto"/>
        <w:bottom w:val="none" w:sz="0" w:space="0" w:color="auto"/>
        <w:right w:val="none" w:sz="0" w:space="0" w:color="auto"/>
      </w:divBdr>
    </w:div>
    <w:div w:id="1857377700">
      <w:bodyDiv w:val="1"/>
      <w:marLeft w:val="0"/>
      <w:marRight w:val="0"/>
      <w:marTop w:val="0"/>
      <w:marBottom w:val="0"/>
      <w:divBdr>
        <w:top w:val="none" w:sz="0" w:space="0" w:color="auto"/>
        <w:left w:val="none" w:sz="0" w:space="0" w:color="auto"/>
        <w:bottom w:val="none" w:sz="0" w:space="0" w:color="auto"/>
        <w:right w:val="none" w:sz="0" w:space="0" w:color="auto"/>
      </w:divBdr>
    </w:div>
    <w:div w:id="1873953719">
      <w:bodyDiv w:val="1"/>
      <w:marLeft w:val="0"/>
      <w:marRight w:val="0"/>
      <w:marTop w:val="0"/>
      <w:marBottom w:val="0"/>
      <w:divBdr>
        <w:top w:val="none" w:sz="0" w:space="0" w:color="auto"/>
        <w:left w:val="none" w:sz="0" w:space="0" w:color="auto"/>
        <w:bottom w:val="none" w:sz="0" w:space="0" w:color="auto"/>
        <w:right w:val="none" w:sz="0" w:space="0" w:color="auto"/>
      </w:divBdr>
    </w:div>
    <w:div w:id="1941793753">
      <w:bodyDiv w:val="1"/>
      <w:marLeft w:val="0"/>
      <w:marRight w:val="0"/>
      <w:marTop w:val="0"/>
      <w:marBottom w:val="0"/>
      <w:divBdr>
        <w:top w:val="none" w:sz="0" w:space="0" w:color="auto"/>
        <w:left w:val="none" w:sz="0" w:space="0" w:color="auto"/>
        <w:bottom w:val="none" w:sz="0" w:space="0" w:color="auto"/>
        <w:right w:val="none" w:sz="0" w:space="0" w:color="auto"/>
      </w:divBdr>
    </w:div>
    <w:div w:id="1961573669">
      <w:bodyDiv w:val="1"/>
      <w:marLeft w:val="0"/>
      <w:marRight w:val="0"/>
      <w:marTop w:val="0"/>
      <w:marBottom w:val="0"/>
      <w:divBdr>
        <w:top w:val="none" w:sz="0" w:space="0" w:color="auto"/>
        <w:left w:val="none" w:sz="0" w:space="0" w:color="auto"/>
        <w:bottom w:val="none" w:sz="0" w:space="0" w:color="auto"/>
        <w:right w:val="none" w:sz="0" w:space="0" w:color="auto"/>
      </w:divBdr>
    </w:div>
    <w:div w:id="1979988960">
      <w:bodyDiv w:val="1"/>
      <w:marLeft w:val="0"/>
      <w:marRight w:val="0"/>
      <w:marTop w:val="0"/>
      <w:marBottom w:val="0"/>
      <w:divBdr>
        <w:top w:val="none" w:sz="0" w:space="0" w:color="auto"/>
        <w:left w:val="none" w:sz="0" w:space="0" w:color="auto"/>
        <w:bottom w:val="none" w:sz="0" w:space="0" w:color="auto"/>
        <w:right w:val="none" w:sz="0" w:space="0" w:color="auto"/>
      </w:divBdr>
    </w:div>
    <w:div w:id="2004770833">
      <w:bodyDiv w:val="1"/>
      <w:marLeft w:val="0"/>
      <w:marRight w:val="0"/>
      <w:marTop w:val="0"/>
      <w:marBottom w:val="0"/>
      <w:divBdr>
        <w:top w:val="none" w:sz="0" w:space="0" w:color="auto"/>
        <w:left w:val="none" w:sz="0" w:space="0" w:color="auto"/>
        <w:bottom w:val="none" w:sz="0" w:space="0" w:color="auto"/>
        <w:right w:val="none" w:sz="0" w:space="0" w:color="auto"/>
      </w:divBdr>
    </w:div>
    <w:div w:id="2109570788">
      <w:bodyDiv w:val="1"/>
      <w:marLeft w:val="0"/>
      <w:marRight w:val="0"/>
      <w:marTop w:val="0"/>
      <w:marBottom w:val="0"/>
      <w:divBdr>
        <w:top w:val="none" w:sz="0" w:space="0" w:color="auto"/>
        <w:left w:val="none" w:sz="0" w:space="0" w:color="auto"/>
        <w:bottom w:val="none" w:sz="0" w:space="0" w:color="auto"/>
        <w:right w:val="none" w:sz="0" w:space="0" w:color="auto"/>
      </w:divBdr>
    </w:div>
    <w:div w:id="2120564033">
      <w:bodyDiv w:val="1"/>
      <w:marLeft w:val="0"/>
      <w:marRight w:val="0"/>
      <w:marTop w:val="0"/>
      <w:marBottom w:val="0"/>
      <w:divBdr>
        <w:top w:val="none" w:sz="0" w:space="0" w:color="auto"/>
        <w:left w:val="none" w:sz="0" w:space="0" w:color="auto"/>
        <w:bottom w:val="none" w:sz="0" w:space="0" w:color="auto"/>
        <w:right w:val="none" w:sz="0" w:space="0" w:color="auto"/>
      </w:divBdr>
    </w:div>
    <w:div w:id="21439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4829C-A655-42D4-98BB-658DA78E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15</Pages>
  <Words>7487</Words>
  <Characters>44925</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IB/2214u-    /2001</vt:lpstr>
    </vt:vector>
  </TitlesOfParts>
  <Company>Stęszew</Company>
  <LinksUpToDate>false</LinksUpToDate>
  <CharactersWithSpaces>52308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IB/2214u-    /2001</dc:title>
  <dc:creator>Administrator</dc:creator>
  <cp:lastModifiedBy>user</cp:lastModifiedBy>
  <cp:revision>41</cp:revision>
  <cp:lastPrinted>2017-10-10T07:26:00Z</cp:lastPrinted>
  <dcterms:created xsi:type="dcterms:W3CDTF">2016-10-24T11:57:00Z</dcterms:created>
  <dcterms:modified xsi:type="dcterms:W3CDTF">2018-09-11T08:43:00Z</dcterms:modified>
</cp:coreProperties>
</file>